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A8" w:rsidRPr="00C40E8A" w:rsidRDefault="002D68A8" w:rsidP="002D68A8">
      <w:pPr>
        <w:spacing w:after="0" w:line="240" w:lineRule="auto"/>
        <w:rPr>
          <w:rFonts w:ascii="Times New Roman" w:hAnsi="Times New Roman" w:cs="Times New Roman"/>
          <w:sz w:val="24"/>
          <w:szCs w:val="24"/>
        </w:rPr>
      </w:pPr>
      <w:r w:rsidRPr="008738B3">
        <w:rPr>
          <w:rFonts w:ascii="Times New Roman" w:hAnsi="Times New Roman" w:cs="Times New Roman"/>
          <w:sz w:val="24"/>
          <w:szCs w:val="24"/>
          <w:highlight w:val="lightGray"/>
        </w:rPr>
        <w:t>Avd / klubb</w:t>
      </w:r>
      <w:r w:rsidRPr="00C40E8A">
        <w:rPr>
          <w:rFonts w:ascii="Times New Roman" w:hAnsi="Times New Roman" w:cs="Times New Roman"/>
          <w:sz w:val="24"/>
          <w:szCs w:val="24"/>
        </w:rPr>
        <w:t xml:space="preserve"> </w:t>
      </w:r>
      <w:r w:rsidRPr="00C40E8A">
        <w:rPr>
          <w:rFonts w:ascii="Times New Roman" w:hAnsi="Times New Roman" w:cs="Times New Roman"/>
          <w:sz w:val="24"/>
          <w:szCs w:val="24"/>
        </w:rPr>
        <w:tab/>
      </w:r>
      <w:r w:rsidRPr="00C40E8A">
        <w:rPr>
          <w:rFonts w:ascii="Times New Roman" w:hAnsi="Times New Roman" w:cs="Times New Roman"/>
          <w:sz w:val="24"/>
          <w:szCs w:val="24"/>
        </w:rPr>
        <w:tab/>
      </w:r>
      <w:r w:rsidRPr="00C40E8A">
        <w:rPr>
          <w:rFonts w:ascii="Times New Roman" w:hAnsi="Times New Roman" w:cs="Times New Roman"/>
          <w:sz w:val="24"/>
          <w:szCs w:val="24"/>
        </w:rPr>
        <w:tab/>
      </w:r>
      <w:r w:rsidRPr="00C40E8A">
        <w:rPr>
          <w:rFonts w:ascii="Times New Roman" w:hAnsi="Times New Roman" w:cs="Times New Roman"/>
          <w:sz w:val="24"/>
          <w:szCs w:val="24"/>
        </w:rPr>
        <w:tab/>
      </w:r>
      <w:r w:rsidRPr="00C40E8A">
        <w:rPr>
          <w:rFonts w:ascii="Times New Roman" w:hAnsi="Times New Roman" w:cs="Times New Roman"/>
          <w:sz w:val="24"/>
          <w:szCs w:val="24"/>
        </w:rPr>
        <w:tab/>
      </w:r>
      <w:r w:rsidRPr="008738B3">
        <w:rPr>
          <w:rFonts w:ascii="Times New Roman" w:hAnsi="Times New Roman" w:cs="Times New Roman"/>
          <w:sz w:val="24"/>
          <w:szCs w:val="24"/>
          <w:highlight w:val="lightGray"/>
        </w:rPr>
        <w:t>Arbetsgivaren NN</w:t>
      </w: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8D65FD" w:rsidP="002D68A8">
      <w:pPr>
        <w:pStyle w:val="Rubrik1"/>
      </w:pPr>
      <w:r>
        <w:t xml:space="preserve">Förhandlingsframställan </w:t>
      </w:r>
      <w:r w:rsidR="001348FE">
        <w:t>gällande chefernas organisatoriska förutsättningar att leda</w:t>
      </w:r>
      <w:r w:rsidR="002D68A8">
        <w:t xml:space="preserve"> </w:t>
      </w:r>
    </w:p>
    <w:p w:rsidR="00E57D85" w:rsidRDefault="00E57D85" w:rsidP="00E57D85">
      <w:pPr>
        <w:spacing w:after="0" w:line="240" w:lineRule="auto"/>
        <w:rPr>
          <w:rFonts w:ascii="Times New Roman" w:hAnsi="Times New Roman" w:cs="Times New Roman"/>
          <w:sz w:val="24"/>
          <w:szCs w:val="24"/>
        </w:rPr>
      </w:pPr>
    </w:p>
    <w:p w:rsidR="00E57D85" w:rsidRPr="005A24F6" w:rsidRDefault="00E57D85" w:rsidP="00E57D85">
      <w:pPr>
        <w:spacing w:after="0" w:line="240" w:lineRule="auto"/>
        <w:rPr>
          <w:rFonts w:ascii="Times New Roman" w:hAnsi="Times New Roman" w:cs="Times New Roman"/>
          <w:sz w:val="24"/>
          <w:szCs w:val="24"/>
          <w:u w:val="single"/>
        </w:rPr>
      </w:pPr>
      <w:r w:rsidRPr="005A24F6">
        <w:rPr>
          <w:rFonts w:ascii="Times New Roman" w:hAnsi="Times New Roman" w:cs="Times New Roman"/>
          <w:sz w:val="24"/>
          <w:szCs w:val="24"/>
          <w:u w:val="single"/>
        </w:rPr>
        <w:t xml:space="preserve">För att stärka chefernas </w:t>
      </w:r>
      <w:r w:rsidR="005A24F6" w:rsidRPr="005A24F6">
        <w:rPr>
          <w:rFonts w:ascii="Times New Roman" w:hAnsi="Times New Roman" w:cs="Times New Roman"/>
          <w:sz w:val="24"/>
          <w:szCs w:val="24"/>
          <w:u w:val="single"/>
        </w:rPr>
        <w:t>organisatoriska förutsättningar att leda</w:t>
      </w:r>
      <w:r w:rsidRPr="005A24F6">
        <w:rPr>
          <w:rFonts w:ascii="Times New Roman" w:hAnsi="Times New Roman" w:cs="Times New Roman"/>
          <w:sz w:val="24"/>
          <w:szCs w:val="24"/>
          <w:u w:val="single"/>
        </w:rPr>
        <w:t xml:space="preserve"> </w:t>
      </w:r>
      <w:r w:rsidR="005A24F6" w:rsidRPr="005A24F6">
        <w:rPr>
          <w:rFonts w:ascii="Times New Roman" w:hAnsi="Times New Roman" w:cs="Times New Roman"/>
          <w:sz w:val="24"/>
          <w:szCs w:val="24"/>
          <w:u w:val="single"/>
        </w:rPr>
        <w:t xml:space="preserve">vill </w:t>
      </w:r>
      <w:r w:rsidRPr="005A24F6">
        <w:rPr>
          <w:rFonts w:ascii="Times New Roman" w:hAnsi="Times New Roman" w:cs="Times New Roman"/>
          <w:sz w:val="24"/>
          <w:szCs w:val="24"/>
          <w:u w:val="single"/>
        </w:rPr>
        <w:t>Vision tillsammans med arbetsgiv</w:t>
      </w:r>
      <w:r w:rsidR="005A24F6" w:rsidRPr="005A24F6">
        <w:rPr>
          <w:rFonts w:ascii="Times New Roman" w:hAnsi="Times New Roman" w:cs="Times New Roman"/>
          <w:sz w:val="24"/>
          <w:szCs w:val="24"/>
          <w:u w:val="single"/>
        </w:rPr>
        <w:t xml:space="preserve">aren </w:t>
      </w:r>
      <w:r w:rsidR="007B26D2">
        <w:rPr>
          <w:rFonts w:ascii="Times New Roman" w:hAnsi="Times New Roman" w:cs="Times New Roman"/>
          <w:sz w:val="24"/>
          <w:szCs w:val="24"/>
          <w:u w:val="single"/>
        </w:rPr>
        <w:t>ha en dialog om</w:t>
      </w:r>
      <w:r w:rsidR="005A24F6" w:rsidRPr="005A24F6">
        <w:rPr>
          <w:rFonts w:ascii="Times New Roman" w:hAnsi="Times New Roman" w:cs="Times New Roman"/>
          <w:sz w:val="24"/>
          <w:szCs w:val="24"/>
          <w:u w:val="single"/>
        </w:rPr>
        <w:t xml:space="preserve"> följande punkter:</w:t>
      </w:r>
    </w:p>
    <w:p w:rsidR="005A24F6" w:rsidRPr="00E57D85" w:rsidRDefault="005A24F6" w:rsidP="00E57D85">
      <w:pPr>
        <w:spacing w:after="0" w:line="240" w:lineRule="auto"/>
        <w:rPr>
          <w:rFonts w:ascii="Times New Roman" w:hAnsi="Times New Roman" w:cs="Times New Roman"/>
          <w:sz w:val="24"/>
          <w:szCs w:val="24"/>
        </w:rPr>
      </w:pPr>
    </w:p>
    <w:p w:rsidR="00C87236" w:rsidRPr="00C87236" w:rsidRDefault="00C87236" w:rsidP="00C87236">
      <w:pPr>
        <w:pStyle w:val="Liststycke"/>
        <w:numPr>
          <w:ilvl w:val="0"/>
          <w:numId w:val="2"/>
        </w:numPr>
        <w:spacing w:after="0" w:line="240" w:lineRule="auto"/>
        <w:rPr>
          <w:rFonts w:ascii="Times New Roman" w:hAnsi="Times New Roman" w:cs="Times New Roman"/>
          <w:sz w:val="24"/>
          <w:szCs w:val="24"/>
        </w:rPr>
      </w:pPr>
      <w:r w:rsidRPr="00C87236">
        <w:rPr>
          <w:rFonts w:ascii="Times New Roman" w:hAnsi="Times New Roman" w:cs="Times New Roman"/>
          <w:sz w:val="24"/>
          <w:szCs w:val="24"/>
        </w:rPr>
        <w:t>Rimligt antal medarbetare per chef</w:t>
      </w:r>
      <w:r w:rsidR="002D5FE2">
        <w:rPr>
          <w:rFonts w:ascii="Times New Roman" w:hAnsi="Times New Roman" w:cs="Times New Roman"/>
          <w:sz w:val="24"/>
          <w:szCs w:val="24"/>
        </w:rPr>
        <w:t>.</w:t>
      </w:r>
    </w:p>
    <w:p w:rsidR="005A24F6" w:rsidRPr="005A24F6" w:rsidRDefault="007B1913" w:rsidP="005A24F6">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Utveckla</w:t>
      </w:r>
      <w:r w:rsidR="00C87236">
        <w:rPr>
          <w:rFonts w:ascii="Times New Roman" w:hAnsi="Times New Roman" w:cs="Times New Roman"/>
          <w:sz w:val="24"/>
          <w:szCs w:val="24"/>
        </w:rPr>
        <w:t xml:space="preserve"> </w:t>
      </w:r>
      <w:r w:rsidR="00B624A3">
        <w:rPr>
          <w:rFonts w:ascii="Times New Roman" w:hAnsi="Times New Roman" w:cs="Times New Roman"/>
          <w:sz w:val="24"/>
          <w:szCs w:val="24"/>
        </w:rPr>
        <w:t>s</w:t>
      </w:r>
      <w:r w:rsidR="00C87236" w:rsidRPr="0036580B">
        <w:rPr>
          <w:rFonts w:ascii="Times New Roman" w:hAnsi="Times New Roman" w:cs="Times New Roman"/>
          <w:sz w:val="24"/>
          <w:szCs w:val="24"/>
        </w:rPr>
        <w:t>tödstruktur</w:t>
      </w:r>
      <w:r w:rsidR="00B624A3">
        <w:rPr>
          <w:rFonts w:ascii="Times New Roman" w:hAnsi="Times New Roman" w:cs="Times New Roman"/>
          <w:sz w:val="24"/>
          <w:szCs w:val="24"/>
        </w:rPr>
        <w:t>erna runt cheferna för rätt använd kompetens.</w:t>
      </w:r>
    </w:p>
    <w:p w:rsidR="0036580B" w:rsidRPr="0036580B" w:rsidRDefault="0036580B" w:rsidP="0036580B">
      <w:pPr>
        <w:spacing w:after="0" w:line="240" w:lineRule="auto"/>
        <w:rPr>
          <w:rFonts w:ascii="Times New Roman" w:hAnsi="Times New Roman" w:cs="Times New Roman"/>
          <w:sz w:val="24"/>
          <w:szCs w:val="24"/>
        </w:rPr>
      </w:pPr>
    </w:p>
    <w:p w:rsidR="00C87236" w:rsidRPr="0036580B" w:rsidRDefault="007B1913" w:rsidP="0036580B">
      <w:pPr>
        <w:spacing w:after="0" w:line="240" w:lineRule="auto"/>
        <w:rPr>
          <w:rFonts w:ascii="Times New Roman" w:hAnsi="Times New Roman" w:cs="Times New Roman"/>
          <w:sz w:val="24"/>
          <w:szCs w:val="24"/>
        </w:rPr>
      </w:pPr>
      <w:r>
        <w:rPr>
          <w:rFonts w:ascii="Times New Roman" w:hAnsi="Times New Roman" w:cs="Times New Roman"/>
          <w:sz w:val="24"/>
          <w:szCs w:val="24"/>
          <w:highlight w:val="lightGray"/>
        </w:rPr>
        <w:t>XXX kommun/arbetsgivare</w:t>
      </w:r>
      <w:r w:rsidR="005A4971">
        <w:rPr>
          <w:rFonts w:ascii="Times New Roman" w:hAnsi="Times New Roman" w:cs="Times New Roman"/>
          <w:sz w:val="24"/>
          <w:szCs w:val="24"/>
        </w:rPr>
        <w:t xml:space="preserve"> </w:t>
      </w:r>
      <w:r w:rsidR="0036580B" w:rsidRPr="0036580B">
        <w:rPr>
          <w:rFonts w:ascii="Times New Roman" w:hAnsi="Times New Roman" w:cs="Times New Roman"/>
          <w:sz w:val="24"/>
          <w:szCs w:val="24"/>
        </w:rPr>
        <w:t>bör fatta beslut om hur många medarbetare det är rimligt</w:t>
      </w:r>
      <w:r w:rsidR="00C87236">
        <w:rPr>
          <w:rFonts w:ascii="Times New Roman" w:hAnsi="Times New Roman" w:cs="Times New Roman"/>
          <w:sz w:val="24"/>
          <w:szCs w:val="24"/>
        </w:rPr>
        <w:t xml:space="preserve"> att chefer </w:t>
      </w:r>
      <w:r w:rsidR="0036580B" w:rsidRPr="0036580B">
        <w:rPr>
          <w:rFonts w:ascii="Times New Roman" w:hAnsi="Times New Roman" w:cs="Times New Roman"/>
          <w:sz w:val="24"/>
          <w:szCs w:val="24"/>
        </w:rPr>
        <w:t>ansvarar för. Vad som är ett rimligt ansvar kan variera</w:t>
      </w:r>
      <w:r w:rsidR="005A4971">
        <w:rPr>
          <w:rFonts w:ascii="Times New Roman" w:hAnsi="Times New Roman" w:cs="Times New Roman"/>
          <w:sz w:val="24"/>
          <w:szCs w:val="24"/>
        </w:rPr>
        <w:t>,</w:t>
      </w:r>
      <w:r w:rsidR="0036580B" w:rsidRPr="0036580B">
        <w:rPr>
          <w:rFonts w:ascii="Times New Roman" w:hAnsi="Times New Roman" w:cs="Times New Roman"/>
          <w:sz w:val="24"/>
          <w:szCs w:val="24"/>
        </w:rPr>
        <w:t xml:space="preserve"> men ingen chef bör som regel ansvara för fler än 25 medarbetare. </w:t>
      </w:r>
    </w:p>
    <w:p w:rsidR="0036580B" w:rsidRPr="0036580B" w:rsidRDefault="0036580B" w:rsidP="0036580B">
      <w:pPr>
        <w:spacing w:after="0" w:line="240" w:lineRule="auto"/>
        <w:rPr>
          <w:rFonts w:ascii="Times New Roman" w:hAnsi="Times New Roman" w:cs="Times New Roman"/>
          <w:sz w:val="24"/>
          <w:szCs w:val="24"/>
        </w:rPr>
      </w:pPr>
    </w:p>
    <w:p w:rsidR="00C87236" w:rsidRPr="0036580B" w:rsidRDefault="007B1913" w:rsidP="00C87236">
      <w:pPr>
        <w:spacing w:after="0" w:line="240" w:lineRule="auto"/>
        <w:rPr>
          <w:rFonts w:ascii="Times New Roman" w:hAnsi="Times New Roman" w:cs="Times New Roman"/>
          <w:sz w:val="24"/>
          <w:szCs w:val="24"/>
        </w:rPr>
      </w:pPr>
      <w:r>
        <w:rPr>
          <w:rFonts w:ascii="Times New Roman" w:hAnsi="Times New Roman" w:cs="Times New Roman"/>
          <w:sz w:val="24"/>
          <w:szCs w:val="24"/>
          <w:highlight w:val="lightGray"/>
        </w:rPr>
        <w:t>XXX kommun/arbetsgivare</w:t>
      </w:r>
      <w:r w:rsidR="00C87236">
        <w:rPr>
          <w:rFonts w:ascii="Times New Roman" w:hAnsi="Times New Roman" w:cs="Times New Roman"/>
          <w:sz w:val="24"/>
          <w:szCs w:val="24"/>
        </w:rPr>
        <w:t xml:space="preserve"> behöver utveckla s</w:t>
      </w:r>
      <w:r w:rsidR="0036580B" w:rsidRPr="0036580B">
        <w:rPr>
          <w:rFonts w:ascii="Times New Roman" w:hAnsi="Times New Roman" w:cs="Times New Roman"/>
          <w:sz w:val="24"/>
          <w:szCs w:val="24"/>
        </w:rPr>
        <w:t>tödstrukturerna runt chefer</w:t>
      </w:r>
      <w:r w:rsidR="00C87236">
        <w:rPr>
          <w:rFonts w:ascii="Times New Roman" w:hAnsi="Times New Roman" w:cs="Times New Roman"/>
          <w:sz w:val="24"/>
          <w:szCs w:val="24"/>
        </w:rPr>
        <w:t>na</w:t>
      </w:r>
      <w:r w:rsidR="0036580B" w:rsidRPr="0036580B">
        <w:rPr>
          <w:rFonts w:ascii="Times New Roman" w:hAnsi="Times New Roman" w:cs="Times New Roman"/>
          <w:sz w:val="24"/>
          <w:szCs w:val="24"/>
        </w:rPr>
        <w:t xml:space="preserve">. Det gäller allt från administrativa uppgifter, ekonomi och HR-insatser till lokalfrågor och liknande. Genom att organisera verksamheten </w:t>
      </w:r>
      <w:r w:rsidR="008434D6">
        <w:rPr>
          <w:rFonts w:ascii="Times New Roman" w:hAnsi="Times New Roman" w:cs="Times New Roman"/>
          <w:sz w:val="24"/>
          <w:szCs w:val="24"/>
        </w:rPr>
        <w:t>runt cheferna med professioner</w:t>
      </w:r>
      <w:r w:rsidR="0036580B" w:rsidRPr="0036580B">
        <w:rPr>
          <w:rFonts w:ascii="Times New Roman" w:hAnsi="Times New Roman" w:cs="Times New Roman"/>
          <w:sz w:val="24"/>
          <w:szCs w:val="24"/>
        </w:rPr>
        <w:t>, som kan arbeta med uppgifter som de har särskild kompetens för, skapas utrymme för cheferna att utveckla verksamheten och coacha medarbetare.</w:t>
      </w:r>
      <w:r w:rsidR="00C87236" w:rsidRPr="00C87236">
        <w:rPr>
          <w:rFonts w:ascii="Times New Roman" w:hAnsi="Times New Roman" w:cs="Times New Roman"/>
          <w:sz w:val="24"/>
          <w:szCs w:val="24"/>
        </w:rPr>
        <w:t xml:space="preserve"> </w:t>
      </w:r>
      <w:r w:rsidR="00C87236">
        <w:rPr>
          <w:rFonts w:ascii="Times New Roman" w:hAnsi="Times New Roman" w:cs="Times New Roman"/>
          <w:sz w:val="24"/>
          <w:szCs w:val="24"/>
        </w:rPr>
        <w:t>Det är handlar om r</w:t>
      </w:r>
      <w:r w:rsidR="00C87236" w:rsidRPr="0036580B">
        <w:rPr>
          <w:rFonts w:ascii="Times New Roman" w:hAnsi="Times New Roman" w:cs="Times New Roman"/>
          <w:sz w:val="24"/>
          <w:szCs w:val="24"/>
        </w:rPr>
        <w:t>ätt använd kompetens</w:t>
      </w:r>
      <w:r w:rsidR="00C87236">
        <w:rPr>
          <w:rFonts w:ascii="Times New Roman" w:hAnsi="Times New Roman" w:cs="Times New Roman"/>
          <w:sz w:val="24"/>
          <w:szCs w:val="24"/>
        </w:rPr>
        <w:t>.</w:t>
      </w:r>
    </w:p>
    <w:p w:rsidR="007B26D2" w:rsidRDefault="007B26D2" w:rsidP="00E57D85">
      <w:pPr>
        <w:spacing w:after="0" w:line="240" w:lineRule="auto"/>
        <w:rPr>
          <w:rFonts w:ascii="Times New Roman" w:hAnsi="Times New Roman" w:cs="Times New Roman"/>
          <w:sz w:val="24"/>
          <w:szCs w:val="24"/>
        </w:rPr>
      </w:pPr>
    </w:p>
    <w:p w:rsidR="005A24F6" w:rsidRPr="005A24F6" w:rsidRDefault="005A24F6" w:rsidP="005A24F6">
      <w:pPr>
        <w:spacing w:after="0" w:line="240" w:lineRule="auto"/>
        <w:rPr>
          <w:rFonts w:ascii="Times New Roman" w:hAnsi="Times New Roman" w:cs="Times New Roman"/>
          <w:b/>
          <w:sz w:val="24"/>
          <w:szCs w:val="24"/>
        </w:rPr>
      </w:pPr>
      <w:r w:rsidRPr="005A24F6">
        <w:rPr>
          <w:rFonts w:ascii="Times New Roman" w:hAnsi="Times New Roman" w:cs="Times New Roman"/>
          <w:b/>
          <w:sz w:val="24"/>
          <w:szCs w:val="24"/>
        </w:rPr>
        <w:t>Syfte och mål</w:t>
      </w:r>
    </w:p>
    <w:p w:rsidR="005A24F6" w:rsidRDefault="005A24F6" w:rsidP="005A24F6">
      <w:pPr>
        <w:spacing w:after="0" w:line="240" w:lineRule="auto"/>
        <w:rPr>
          <w:rFonts w:ascii="Times New Roman" w:hAnsi="Times New Roman" w:cs="Times New Roman"/>
          <w:sz w:val="24"/>
          <w:szCs w:val="24"/>
        </w:rPr>
      </w:pPr>
    </w:p>
    <w:p w:rsidR="005772FE" w:rsidRDefault="005772FE" w:rsidP="005772FE">
      <w:pPr>
        <w:spacing w:after="0" w:line="240" w:lineRule="auto"/>
        <w:rPr>
          <w:rFonts w:ascii="Times New Roman" w:hAnsi="Times New Roman" w:cs="Times New Roman"/>
          <w:sz w:val="24"/>
          <w:szCs w:val="24"/>
        </w:rPr>
      </w:pPr>
      <w:r w:rsidRPr="005772FE">
        <w:rPr>
          <w:rFonts w:ascii="Times New Roman" w:hAnsi="Times New Roman" w:cs="Times New Roman"/>
          <w:sz w:val="24"/>
          <w:szCs w:val="24"/>
        </w:rPr>
        <w:t>Att ge alla chefer bra förutsättningar handlar om att vara en modern och jämställd arbetsgivare som tar ansvar för välfärdens kvalitet och medarbetarnas hälsa och arbetsmiljö. Vi</w:t>
      </w:r>
      <w:r w:rsidR="008434D6">
        <w:rPr>
          <w:rFonts w:ascii="Times New Roman" w:hAnsi="Times New Roman" w:cs="Times New Roman"/>
          <w:sz w:val="24"/>
          <w:szCs w:val="24"/>
        </w:rPr>
        <w:t>sion visar</w:t>
      </w:r>
      <w:r>
        <w:rPr>
          <w:rFonts w:ascii="Times New Roman" w:hAnsi="Times New Roman" w:cs="Times New Roman"/>
          <w:sz w:val="24"/>
          <w:szCs w:val="24"/>
        </w:rPr>
        <w:t xml:space="preserve"> i</w:t>
      </w:r>
      <w:r w:rsidRPr="005772FE">
        <w:rPr>
          <w:rFonts w:ascii="Times New Roman" w:hAnsi="Times New Roman" w:cs="Times New Roman"/>
          <w:sz w:val="24"/>
          <w:szCs w:val="24"/>
        </w:rPr>
        <w:t xml:space="preserve"> rapporten</w:t>
      </w:r>
      <w:r w:rsidR="00562D42" w:rsidRPr="00562D42">
        <w:t xml:space="preserve"> </w:t>
      </w:r>
      <w:r w:rsidR="00562D42" w:rsidRPr="00562D42">
        <w:rPr>
          <w:rFonts w:ascii="Times New Roman" w:hAnsi="Times New Roman" w:cs="Times New Roman"/>
          <w:i/>
          <w:sz w:val="24"/>
          <w:szCs w:val="24"/>
        </w:rPr>
        <w:t>Chefers förutsättningar är avgörande för en hållbar välfärd</w:t>
      </w:r>
      <w:r w:rsidRPr="00562D42">
        <w:rPr>
          <w:rFonts w:ascii="Times New Roman" w:hAnsi="Times New Roman" w:cs="Times New Roman"/>
          <w:sz w:val="24"/>
          <w:szCs w:val="24"/>
        </w:rPr>
        <w:t xml:space="preserve"> </w:t>
      </w:r>
      <w:r w:rsidRPr="005772FE">
        <w:rPr>
          <w:rFonts w:ascii="Times New Roman" w:hAnsi="Times New Roman" w:cs="Times New Roman"/>
          <w:sz w:val="24"/>
          <w:szCs w:val="24"/>
        </w:rPr>
        <w:t xml:space="preserve">att allt fler </w:t>
      </w:r>
      <w:r w:rsidR="00CB714D">
        <w:rPr>
          <w:rFonts w:ascii="Times New Roman" w:hAnsi="Times New Roman" w:cs="Times New Roman"/>
          <w:sz w:val="24"/>
          <w:szCs w:val="24"/>
        </w:rPr>
        <w:t>arbetsgivare</w:t>
      </w:r>
      <w:r w:rsidR="008434D6">
        <w:rPr>
          <w:rFonts w:ascii="Times New Roman" w:hAnsi="Times New Roman" w:cs="Times New Roman"/>
          <w:sz w:val="24"/>
          <w:szCs w:val="24"/>
        </w:rPr>
        <w:t xml:space="preserve"> inser detta och </w:t>
      </w:r>
      <w:r w:rsidRPr="005772FE">
        <w:rPr>
          <w:rFonts w:ascii="Times New Roman" w:hAnsi="Times New Roman" w:cs="Times New Roman"/>
          <w:sz w:val="24"/>
          <w:szCs w:val="24"/>
        </w:rPr>
        <w:t>tar steg för att förbättra chefers villkor genom en mängd viktiga initiativ och åtgärder. Som exempel har ett betydande antal kommuner fattat beslut om mål eller riktlinjer för hur många medarbetare en chef som högst ska vara ansvarig för.</w:t>
      </w:r>
      <w:r>
        <w:rPr>
          <w:rFonts w:ascii="Times New Roman" w:hAnsi="Times New Roman" w:cs="Times New Roman"/>
          <w:sz w:val="24"/>
          <w:szCs w:val="24"/>
        </w:rPr>
        <w:t xml:space="preserve"> Det är ett initiativ som också </w:t>
      </w:r>
      <w:r w:rsidR="00D41E7A">
        <w:rPr>
          <w:rFonts w:ascii="Times New Roman" w:hAnsi="Times New Roman" w:cs="Times New Roman"/>
          <w:sz w:val="24"/>
          <w:szCs w:val="24"/>
          <w:highlight w:val="lightGray"/>
        </w:rPr>
        <w:t>XXX kommun/arbetsgivare</w:t>
      </w:r>
      <w:r>
        <w:rPr>
          <w:rFonts w:ascii="Times New Roman" w:hAnsi="Times New Roman" w:cs="Times New Roman"/>
          <w:sz w:val="24"/>
          <w:szCs w:val="24"/>
        </w:rPr>
        <w:t xml:space="preserve"> behöver ta.</w:t>
      </w:r>
    </w:p>
    <w:p w:rsidR="00E57D85" w:rsidRDefault="00E57D85" w:rsidP="002D68A8">
      <w:pPr>
        <w:spacing w:after="0" w:line="240" w:lineRule="auto"/>
        <w:rPr>
          <w:rFonts w:ascii="Times New Roman" w:hAnsi="Times New Roman" w:cs="Times New Roman"/>
          <w:sz w:val="24"/>
          <w:szCs w:val="24"/>
        </w:rPr>
      </w:pPr>
    </w:p>
    <w:p w:rsidR="001348FE" w:rsidRPr="005A24F6" w:rsidRDefault="001348FE" w:rsidP="002D68A8">
      <w:pPr>
        <w:spacing w:after="0" w:line="240" w:lineRule="auto"/>
        <w:rPr>
          <w:rFonts w:ascii="Times New Roman" w:hAnsi="Times New Roman" w:cs="Times New Roman"/>
          <w:b/>
          <w:sz w:val="24"/>
          <w:szCs w:val="24"/>
        </w:rPr>
      </w:pPr>
      <w:r w:rsidRPr="005A24F6">
        <w:rPr>
          <w:rFonts w:ascii="Times New Roman" w:hAnsi="Times New Roman" w:cs="Times New Roman"/>
          <w:b/>
          <w:sz w:val="24"/>
          <w:szCs w:val="24"/>
        </w:rPr>
        <w:t>Bakgrund</w:t>
      </w:r>
    </w:p>
    <w:p w:rsidR="001348FE" w:rsidRDefault="001348FE" w:rsidP="002D68A8">
      <w:pPr>
        <w:spacing w:after="0" w:line="240" w:lineRule="auto"/>
        <w:rPr>
          <w:rFonts w:ascii="Times New Roman" w:hAnsi="Times New Roman" w:cs="Times New Roman"/>
          <w:sz w:val="24"/>
          <w:szCs w:val="24"/>
        </w:rPr>
      </w:pPr>
    </w:p>
    <w:p w:rsidR="001348FE" w:rsidRDefault="006201D8" w:rsidP="002D6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har gjort en analys av chefernas organisatoriska förutsättningar </w:t>
      </w:r>
      <w:r w:rsidR="00F1707F">
        <w:rPr>
          <w:rFonts w:ascii="Times New Roman" w:hAnsi="Times New Roman" w:cs="Times New Roman"/>
          <w:sz w:val="24"/>
          <w:szCs w:val="24"/>
        </w:rPr>
        <w:t xml:space="preserve">att leda </w:t>
      </w:r>
      <w:r>
        <w:rPr>
          <w:rFonts w:ascii="Times New Roman" w:hAnsi="Times New Roman" w:cs="Times New Roman"/>
          <w:sz w:val="24"/>
          <w:szCs w:val="24"/>
        </w:rPr>
        <w:t>i</w:t>
      </w:r>
      <w:r w:rsidR="001348FE">
        <w:rPr>
          <w:rFonts w:ascii="Times New Roman" w:hAnsi="Times New Roman" w:cs="Times New Roman"/>
          <w:sz w:val="24"/>
          <w:szCs w:val="24"/>
        </w:rPr>
        <w:t xml:space="preserve">nom </w:t>
      </w:r>
      <w:r w:rsidR="00BC2B2C">
        <w:rPr>
          <w:rFonts w:ascii="Times New Roman" w:hAnsi="Times New Roman" w:cs="Times New Roman"/>
          <w:sz w:val="24"/>
          <w:szCs w:val="24"/>
          <w:highlight w:val="lightGray"/>
        </w:rPr>
        <w:t>XXX kommun/arbetsgivare</w:t>
      </w:r>
      <w:r w:rsidRPr="00AF0FA6">
        <w:rPr>
          <w:rFonts w:ascii="Times New Roman" w:hAnsi="Times New Roman" w:cs="Times New Roman"/>
          <w:sz w:val="24"/>
          <w:szCs w:val="24"/>
          <w:highlight w:val="lightGray"/>
        </w:rPr>
        <w:t>.</w:t>
      </w:r>
      <w:r>
        <w:rPr>
          <w:rFonts w:ascii="Times New Roman" w:hAnsi="Times New Roman" w:cs="Times New Roman"/>
          <w:sz w:val="24"/>
          <w:szCs w:val="24"/>
        </w:rPr>
        <w:t xml:space="preserve"> </w:t>
      </w:r>
      <w:r w:rsidR="007D117E">
        <w:rPr>
          <w:rFonts w:ascii="Times New Roman" w:hAnsi="Times New Roman" w:cs="Times New Roman"/>
          <w:sz w:val="24"/>
          <w:szCs w:val="24"/>
        </w:rPr>
        <w:t>Det finns</w:t>
      </w:r>
      <w:r w:rsidR="001348FE">
        <w:rPr>
          <w:rFonts w:ascii="Times New Roman" w:hAnsi="Times New Roman" w:cs="Times New Roman"/>
          <w:sz w:val="24"/>
          <w:szCs w:val="24"/>
        </w:rPr>
        <w:t xml:space="preserve"> idag många chefer på första linjen </w:t>
      </w:r>
      <w:r>
        <w:rPr>
          <w:rFonts w:ascii="Times New Roman" w:hAnsi="Times New Roman" w:cs="Times New Roman"/>
          <w:sz w:val="24"/>
          <w:szCs w:val="24"/>
        </w:rPr>
        <w:t xml:space="preserve">med </w:t>
      </w:r>
      <w:r w:rsidR="001348FE">
        <w:rPr>
          <w:rFonts w:ascii="Times New Roman" w:hAnsi="Times New Roman" w:cs="Times New Roman"/>
          <w:sz w:val="24"/>
          <w:szCs w:val="24"/>
        </w:rPr>
        <w:t>ett högt antal direktrapporerande medarbetare</w:t>
      </w:r>
      <w:r w:rsidR="006003D8">
        <w:rPr>
          <w:rFonts w:ascii="Times New Roman" w:hAnsi="Times New Roman" w:cs="Times New Roman"/>
          <w:sz w:val="24"/>
          <w:szCs w:val="24"/>
        </w:rPr>
        <w:t xml:space="preserve">, det gäller särskilt </w:t>
      </w:r>
      <w:r w:rsidR="006003D8" w:rsidRPr="00AF0FA6">
        <w:rPr>
          <w:rFonts w:ascii="Times New Roman" w:hAnsi="Times New Roman" w:cs="Times New Roman"/>
          <w:sz w:val="24"/>
          <w:szCs w:val="24"/>
          <w:highlight w:val="lightGray"/>
        </w:rPr>
        <w:t>xxx förvaltningen/verksamheten</w:t>
      </w:r>
      <w:r w:rsidR="006003D8">
        <w:rPr>
          <w:rFonts w:ascii="Times New Roman" w:hAnsi="Times New Roman" w:cs="Times New Roman"/>
          <w:sz w:val="24"/>
          <w:szCs w:val="24"/>
        </w:rPr>
        <w:t xml:space="preserve">. </w:t>
      </w:r>
      <w:r>
        <w:rPr>
          <w:rFonts w:ascii="Times New Roman" w:hAnsi="Times New Roman" w:cs="Times New Roman"/>
          <w:sz w:val="24"/>
          <w:szCs w:val="24"/>
        </w:rPr>
        <w:t xml:space="preserve">Vi ser </w:t>
      </w:r>
      <w:r w:rsidR="006003D8">
        <w:rPr>
          <w:rFonts w:ascii="Times New Roman" w:hAnsi="Times New Roman" w:cs="Times New Roman"/>
          <w:sz w:val="24"/>
          <w:szCs w:val="24"/>
        </w:rPr>
        <w:t xml:space="preserve">ett oroväckande stort gap mellan </w:t>
      </w:r>
      <w:r>
        <w:rPr>
          <w:rFonts w:ascii="Times New Roman" w:hAnsi="Times New Roman" w:cs="Times New Roman"/>
          <w:sz w:val="24"/>
          <w:szCs w:val="24"/>
        </w:rPr>
        <w:t>hur närvarande ledare dessa chefer</w:t>
      </w:r>
      <w:r w:rsidR="006003D8">
        <w:rPr>
          <w:rFonts w:ascii="Times New Roman" w:hAnsi="Times New Roman" w:cs="Times New Roman"/>
          <w:sz w:val="24"/>
          <w:szCs w:val="24"/>
        </w:rPr>
        <w:t xml:space="preserve"> </w:t>
      </w:r>
      <w:r>
        <w:rPr>
          <w:rFonts w:ascii="Times New Roman" w:hAnsi="Times New Roman" w:cs="Times New Roman"/>
          <w:sz w:val="24"/>
          <w:szCs w:val="24"/>
        </w:rPr>
        <w:t xml:space="preserve">upplever att de </w:t>
      </w:r>
      <w:r w:rsidR="006003D8">
        <w:rPr>
          <w:rFonts w:ascii="Times New Roman" w:hAnsi="Times New Roman" w:cs="Times New Roman"/>
          <w:sz w:val="24"/>
          <w:szCs w:val="24"/>
        </w:rPr>
        <w:t>hinner vara o</w:t>
      </w:r>
      <w:r w:rsidR="003A2452">
        <w:rPr>
          <w:rFonts w:ascii="Times New Roman" w:hAnsi="Times New Roman" w:cs="Times New Roman"/>
          <w:sz w:val="24"/>
          <w:szCs w:val="24"/>
        </w:rPr>
        <w:t xml:space="preserve">ch vad som är </w:t>
      </w:r>
      <w:r w:rsidR="0036580B">
        <w:rPr>
          <w:rFonts w:ascii="Times New Roman" w:hAnsi="Times New Roman" w:cs="Times New Roman"/>
          <w:sz w:val="24"/>
          <w:szCs w:val="24"/>
        </w:rPr>
        <w:t>önskvärt</w:t>
      </w:r>
      <w:r w:rsidR="000E6A24">
        <w:rPr>
          <w:rFonts w:ascii="Times New Roman" w:hAnsi="Times New Roman" w:cs="Times New Roman"/>
          <w:sz w:val="24"/>
          <w:szCs w:val="24"/>
        </w:rPr>
        <w:t>.</w:t>
      </w:r>
    </w:p>
    <w:p w:rsidR="00222025" w:rsidRDefault="00222025" w:rsidP="002D68A8">
      <w:pPr>
        <w:spacing w:after="0" w:line="240" w:lineRule="auto"/>
        <w:rPr>
          <w:rFonts w:ascii="Times New Roman" w:hAnsi="Times New Roman" w:cs="Times New Roman"/>
          <w:sz w:val="24"/>
          <w:szCs w:val="24"/>
        </w:rPr>
      </w:pPr>
    </w:p>
    <w:p w:rsidR="001348FE" w:rsidRDefault="006618EA" w:rsidP="003F2178">
      <w:pPr>
        <w:shd w:val="clear" w:color="auto" w:fill="D9D9D9" w:themeFill="background1" w:themeFillShade="D9"/>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t xml:space="preserve">Fyll på med fakta </w:t>
      </w:r>
      <w:bookmarkStart w:id="0" w:name="_GoBack"/>
      <w:bookmarkEnd w:id="0"/>
      <w:r w:rsidR="003F2178">
        <w:rPr>
          <w:rFonts w:ascii="Times New Roman" w:hAnsi="Times New Roman" w:cs="Times New Roman"/>
          <w:noProof/>
          <w:sz w:val="24"/>
          <w:szCs w:val="24"/>
          <w:lang w:eastAsia="sv-SE"/>
        </w:rPr>
        <w:t>från egen undersökning</w:t>
      </w:r>
    </w:p>
    <w:p w:rsidR="006201D8" w:rsidRDefault="006201D8" w:rsidP="002D68A8">
      <w:pPr>
        <w:spacing w:after="0" w:line="240" w:lineRule="auto"/>
        <w:rPr>
          <w:rFonts w:ascii="Times New Roman" w:hAnsi="Times New Roman" w:cs="Times New Roman"/>
          <w:sz w:val="24"/>
          <w:szCs w:val="24"/>
        </w:rPr>
      </w:pPr>
    </w:p>
    <w:p w:rsidR="005772FE" w:rsidRDefault="00C15419" w:rsidP="002D68A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772FE" w:rsidRPr="005772FE" w:rsidRDefault="005772FE" w:rsidP="002D68A8">
      <w:pPr>
        <w:spacing w:after="0" w:line="240" w:lineRule="auto"/>
        <w:rPr>
          <w:rFonts w:asciiTheme="majorHAnsi" w:hAnsiTheme="majorHAnsi"/>
          <w:sz w:val="56"/>
          <w:szCs w:val="56"/>
        </w:rPr>
      </w:pPr>
    </w:p>
    <w:p w:rsidR="005772FE" w:rsidRDefault="005772FE" w:rsidP="002D68A8">
      <w:pPr>
        <w:spacing w:after="0" w:line="240" w:lineRule="auto"/>
        <w:rPr>
          <w:rFonts w:ascii="Times New Roman" w:hAnsi="Times New Roman" w:cs="Times New Roman"/>
          <w:sz w:val="24"/>
          <w:szCs w:val="24"/>
        </w:rPr>
      </w:pPr>
    </w:p>
    <w:p w:rsidR="005772FE" w:rsidRDefault="005772FE" w:rsidP="002D6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 Vision konstaterat i ovan nämnda rapport </w:t>
      </w:r>
      <w:r w:rsidRPr="005772FE">
        <w:rPr>
          <w:rFonts w:ascii="Times New Roman" w:hAnsi="Times New Roman" w:cs="Times New Roman"/>
          <w:sz w:val="24"/>
          <w:szCs w:val="24"/>
        </w:rPr>
        <w:t>fin</w:t>
      </w:r>
      <w:r>
        <w:rPr>
          <w:rFonts w:ascii="Times New Roman" w:hAnsi="Times New Roman" w:cs="Times New Roman"/>
          <w:sz w:val="24"/>
          <w:szCs w:val="24"/>
        </w:rPr>
        <w:t xml:space="preserve">ns ett starkt stöd i forskning </w:t>
      </w:r>
      <w:r w:rsidRPr="005772FE">
        <w:rPr>
          <w:rFonts w:ascii="Times New Roman" w:hAnsi="Times New Roman" w:cs="Times New Roman"/>
          <w:sz w:val="24"/>
          <w:szCs w:val="24"/>
        </w:rPr>
        <w:t xml:space="preserve">för att socialt stöd från chef och kollegor leder till större trivsel på arbetet samtidigt som det ökar medarbetarnas vilja att stanna kvar på sin arbetsplats. Rätt stöd leder också till ökat engagemang och bättre arbetsprestationer. Forskningen pekar dessutom tydligt ut att ett närvarande ledarskap leder till friskare arbetsplatser.  I en jämförelse av vad som skiljer </w:t>
      </w:r>
      <w:r w:rsidR="00CB714D">
        <w:rPr>
          <w:rFonts w:ascii="Times New Roman" w:hAnsi="Times New Roman" w:cs="Times New Roman"/>
          <w:sz w:val="24"/>
          <w:szCs w:val="24"/>
        </w:rPr>
        <w:t>arbetsgivare</w:t>
      </w:r>
      <w:r w:rsidRPr="005772FE">
        <w:rPr>
          <w:rFonts w:ascii="Times New Roman" w:hAnsi="Times New Roman" w:cs="Times New Roman"/>
          <w:sz w:val="24"/>
          <w:szCs w:val="24"/>
        </w:rPr>
        <w:t xml:space="preserve"> med låg sjukfrånvaro från de med hög har det visat sig att det närvarande ledarskapet är en avgörande friskfaktor.  </w:t>
      </w:r>
    </w:p>
    <w:p w:rsidR="005772FE" w:rsidRDefault="005772FE" w:rsidP="002D68A8">
      <w:pPr>
        <w:spacing w:after="0" w:line="240" w:lineRule="auto"/>
        <w:rPr>
          <w:rFonts w:ascii="Times New Roman" w:hAnsi="Times New Roman" w:cs="Times New Roman"/>
          <w:sz w:val="24"/>
          <w:szCs w:val="24"/>
        </w:rPr>
      </w:pPr>
    </w:p>
    <w:p w:rsidR="004E3CA8" w:rsidRDefault="005772FE" w:rsidP="004E3CA8">
      <w:pPr>
        <w:spacing w:after="0" w:line="240" w:lineRule="auto"/>
        <w:rPr>
          <w:rFonts w:ascii="Times New Roman" w:hAnsi="Times New Roman" w:cs="Times New Roman"/>
          <w:sz w:val="24"/>
          <w:szCs w:val="24"/>
        </w:rPr>
      </w:pPr>
      <w:r>
        <w:rPr>
          <w:rFonts w:ascii="Times New Roman" w:hAnsi="Times New Roman" w:cs="Times New Roman"/>
          <w:sz w:val="24"/>
          <w:szCs w:val="24"/>
        </w:rPr>
        <w:t>Också i</w:t>
      </w:r>
      <w:r w:rsidR="004E3CA8">
        <w:rPr>
          <w:rFonts w:ascii="Times New Roman" w:hAnsi="Times New Roman" w:cs="Times New Roman"/>
          <w:sz w:val="24"/>
          <w:szCs w:val="24"/>
        </w:rPr>
        <w:t xml:space="preserve"> det åtgärdspaket som</w:t>
      </w:r>
      <w:r w:rsidR="004E3CA8" w:rsidRPr="004E3CA8">
        <w:rPr>
          <w:rFonts w:ascii="Times New Roman" w:hAnsi="Times New Roman" w:cs="Times New Roman"/>
          <w:sz w:val="24"/>
          <w:szCs w:val="24"/>
        </w:rPr>
        <w:t xml:space="preserve"> Vision</w:t>
      </w:r>
      <w:r w:rsidR="004E3CA8">
        <w:rPr>
          <w:rFonts w:ascii="Times New Roman" w:hAnsi="Times New Roman" w:cs="Times New Roman"/>
          <w:sz w:val="24"/>
          <w:szCs w:val="24"/>
        </w:rPr>
        <w:t xml:space="preserve"> nationellt</w:t>
      </w:r>
      <w:r w:rsidR="008039D1">
        <w:rPr>
          <w:rFonts w:ascii="Times New Roman" w:hAnsi="Times New Roman" w:cs="Times New Roman"/>
          <w:sz w:val="24"/>
          <w:szCs w:val="24"/>
        </w:rPr>
        <w:t xml:space="preserve"> tagit fram, tillsammans</w:t>
      </w:r>
      <w:r w:rsidR="004E3CA8">
        <w:rPr>
          <w:rFonts w:ascii="Times New Roman" w:hAnsi="Times New Roman" w:cs="Times New Roman"/>
          <w:sz w:val="24"/>
          <w:szCs w:val="24"/>
        </w:rPr>
        <w:t xml:space="preserve"> med flera f</w:t>
      </w:r>
      <w:r w:rsidR="008039D1">
        <w:rPr>
          <w:rFonts w:ascii="Times New Roman" w:hAnsi="Times New Roman" w:cs="Times New Roman"/>
          <w:sz w:val="24"/>
          <w:szCs w:val="24"/>
        </w:rPr>
        <w:t xml:space="preserve">ack och Sveriges Kommuner och Landsting, </w:t>
      </w:r>
      <w:r w:rsidR="004E3CA8">
        <w:rPr>
          <w:rFonts w:ascii="Times New Roman" w:hAnsi="Times New Roman" w:cs="Times New Roman"/>
          <w:sz w:val="24"/>
          <w:szCs w:val="24"/>
        </w:rPr>
        <w:t>betonas</w:t>
      </w:r>
      <w:r w:rsidR="009E1F45" w:rsidRPr="009E1F45">
        <w:rPr>
          <w:rFonts w:ascii="Times New Roman" w:hAnsi="Times New Roman" w:cs="Times New Roman"/>
          <w:sz w:val="24"/>
          <w:szCs w:val="24"/>
        </w:rPr>
        <w:t xml:space="preserve"> att organisationer med låg sjukfrånvaro kännetecknas av </w:t>
      </w:r>
      <w:r w:rsidR="008039D1">
        <w:rPr>
          <w:rFonts w:ascii="Times New Roman" w:hAnsi="Times New Roman" w:cs="Times New Roman"/>
          <w:sz w:val="24"/>
          <w:szCs w:val="24"/>
        </w:rPr>
        <w:t xml:space="preserve">bland annat </w:t>
      </w:r>
      <w:r w:rsidR="009E1F45" w:rsidRPr="009E1F45">
        <w:rPr>
          <w:rFonts w:ascii="Times New Roman" w:hAnsi="Times New Roman" w:cs="Times New Roman"/>
          <w:sz w:val="24"/>
          <w:szCs w:val="24"/>
        </w:rPr>
        <w:t>ett närvarande, tillitsfullt och engagerande ledarskap som präglas av respekt för medarbetarens kompetens och perspektiv samt förmåga att forma en god och hållbar arbetsmiljö. Chefer i verksamheterna måste få rätt förutsättningar att utöva ett sådant ledarskap</w:t>
      </w:r>
      <w:r w:rsidR="004E3CA8">
        <w:rPr>
          <w:rFonts w:ascii="Times New Roman" w:hAnsi="Times New Roman" w:cs="Times New Roman"/>
          <w:sz w:val="24"/>
          <w:szCs w:val="24"/>
        </w:rPr>
        <w:t>.</w:t>
      </w:r>
    </w:p>
    <w:p w:rsidR="004E3CA8" w:rsidRDefault="004E3CA8" w:rsidP="004E3CA8">
      <w:pPr>
        <w:spacing w:after="0" w:line="240" w:lineRule="auto"/>
        <w:rPr>
          <w:rFonts w:ascii="Times New Roman" w:hAnsi="Times New Roman" w:cs="Times New Roman"/>
          <w:sz w:val="24"/>
          <w:szCs w:val="24"/>
        </w:rPr>
      </w:pPr>
    </w:p>
    <w:p w:rsidR="004E3CA8" w:rsidRDefault="00C15419" w:rsidP="004E3CA8">
      <w:pPr>
        <w:spacing w:after="0" w:line="240" w:lineRule="auto"/>
        <w:rPr>
          <w:rFonts w:ascii="Times New Roman" w:hAnsi="Times New Roman" w:cs="Times New Roman"/>
          <w:sz w:val="24"/>
          <w:szCs w:val="24"/>
        </w:rPr>
      </w:pPr>
      <w:r>
        <w:rPr>
          <w:rFonts w:ascii="Times New Roman" w:hAnsi="Times New Roman" w:cs="Times New Roman"/>
          <w:sz w:val="24"/>
          <w:szCs w:val="24"/>
        </w:rPr>
        <w:t>Alla åtgärder runt chefen är viktiga</w:t>
      </w:r>
      <w:r w:rsidR="008039D1">
        <w:rPr>
          <w:rFonts w:ascii="Times New Roman" w:hAnsi="Times New Roman" w:cs="Times New Roman"/>
          <w:sz w:val="24"/>
          <w:szCs w:val="24"/>
        </w:rPr>
        <w:t>,</w:t>
      </w:r>
      <w:r w:rsidR="005772FE">
        <w:rPr>
          <w:rFonts w:ascii="Times New Roman" w:hAnsi="Times New Roman" w:cs="Times New Roman"/>
          <w:sz w:val="24"/>
          <w:szCs w:val="24"/>
        </w:rPr>
        <w:t xml:space="preserve"> men</w:t>
      </w:r>
      <w:r w:rsidR="004E3CA8" w:rsidRPr="004E3CA8">
        <w:rPr>
          <w:rFonts w:ascii="Times New Roman" w:hAnsi="Times New Roman" w:cs="Times New Roman"/>
          <w:sz w:val="24"/>
          <w:szCs w:val="24"/>
        </w:rPr>
        <w:t xml:space="preserve"> Vision </w:t>
      </w:r>
      <w:r w:rsidR="00AA10E6">
        <w:rPr>
          <w:rFonts w:ascii="Times New Roman" w:hAnsi="Times New Roman" w:cs="Times New Roman"/>
          <w:sz w:val="24"/>
          <w:szCs w:val="24"/>
        </w:rPr>
        <w:t>menar</w:t>
      </w:r>
      <w:r>
        <w:rPr>
          <w:rFonts w:ascii="Times New Roman" w:hAnsi="Times New Roman" w:cs="Times New Roman"/>
          <w:sz w:val="24"/>
          <w:szCs w:val="24"/>
        </w:rPr>
        <w:t xml:space="preserve"> </w:t>
      </w:r>
      <w:r w:rsidR="008039D1">
        <w:rPr>
          <w:rFonts w:ascii="Times New Roman" w:hAnsi="Times New Roman" w:cs="Times New Roman"/>
          <w:sz w:val="24"/>
          <w:szCs w:val="24"/>
        </w:rPr>
        <w:t>att åtgä</w:t>
      </w:r>
      <w:r w:rsidR="004E3CA8" w:rsidRPr="004E3CA8">
        <w:rPr>
          <w:rFonts w:ascii="Times New Roman" w:hAnsi="Times New Roman" w:cs="Times New Roman"/>
          <w:sz w:val="24"/>
          <w:szCs w:val="24"/>
        </w:rPr>
        <w:t xml:space="preserve">rden om ett rimligt antal medarbetare per chef är en av de viktigaste att komma igång med snabbt. </w:t>
      </w:r>
      <w:r w:rsidR="00E57D85">
        <w:rPr>
          <w:rFonts w:ascii="Times New Roman" w:hAnsi="Times New Roman" w:cs="Times New Roman"/>
          <w:sz w:val="24"/>
          <w:szCs w:val="24"/>
        </w:rPr>
        <w:t xml:space="preserve">Det är grundläggande för att ge cheferna rätt organisatoriska förutsättningar. </w:t>
      </w:r>
      <w:r w:rsidR="004E3CA8" w:rsidRPr="004E3CA8">
        <w:rPr>
          <w:rFonts w:ascii="Times New Roman" w:hAnsi="Times New Roman" w:cs="Times New Roman"/>
          <w:sz w:val="24"/>
          <w:szCs w:val="24"/>
        </w:rPr>
        <w:t>Utan ett närvarande ledarskap riskerar annars också andra in</w:t>
      </w:r>
      <w:r w:rsidR="00E57D85">
        <w:rPr>
          <w:rFonts w:ascii="Times New Roman" w:hAnsi="Times New Roman" w:cs="Times New Roman"/>
          <w:sz w:val="24"/>
          <w:szCs w:val="24"/>
        </w:rPr>
        <w:t xml:space="preserve">satser </w:t>
      </w:r>
      <w:r w:rsidR="004E3CA8" w:rsidRPr="004E3CA8">
        <w:rPr>
          <w:rFonts w:ascii="Times New Roman" w:hAnsi="Times New Roman" w:cs="Times New Roman"/>
          <w:sz w:val="24"/>
          <w:szCs w:val="24"/>
        </w:rPr>
        <w:t xml:space="preserve">att bli verkningslösa. </w:t>
      </w:r>
    </w:p>
    <w:p w:rsidR="004E3CA8" w:rsidRDefault="004E3CA8" w:rsidP="004E3CA8">
      <w:pPr>
        <w:spacing w:after="0" w:line="240" w:lineRule="auto"/>
        <w:rPr>
          <w:rFonts w:ascii="Times New Roman" w:hAnsi="Times New Roman" w:cs="Times New Roman"/>
          <w:sz w:val="24"/>
          <w:szCs w:val="24"/>
        </w:rPr>
      </w:pPr>
    </w:p>
    <w:p w:rsidR="004E3CA8" w:rsidRDefault="004E3CA8" w:rsidP="002D68A8">
      <w:pPr>
        <w:spacing w:after="0" w:line="240" w:lineRule="auto"/>
        <w:rPr>
          <w:rFonts w:ascii="Times New Roman" w:hAnsi="Times New Roman" w:cs="Times New Roman"/>
          <w:sz w:val="24"/>
          <w:szCs w:val="24"/>
        </w:rPr>
      </w:pPr>
    </w:p>
    <w:p w:rsidR="004E3CA8" w:rsidRDefault="004E3CA8" w:rsidP="002D68A8">
      <w:pPr>
        <w:spacing w:after="0" w:line="240" w:lineRule="auto"/>
        <w:rPr>
          <w:rFonts w:ascii="Times New Roman" w:hAnsi="Times New Roman" w:cs="Times New Roman"/>
          <w:sz w:val="24"/>
          <w:szCs w:val="24"/>
        </w:rPr>
      </w:pPr>
    </w:p>
    <w:p w:rsidR="004735E4" w:rsidRDefault="002D68A8" w:rsidP="002D68A8">
      <w:pPr>
        <w:spacing w:after="0" w:line="240" w:lineRule="auto"/>
        <w:rPr>
          <w:rFonts w:ascii="Times New Roman" w:hAnsi="Times New Roman" w:cs="Times New Roman"/>
          <w:sz w:val="24"/>
          <w:szCs w:val="24"/>
        </w:rPr>
      </w:pPr>
      <w:r>
        <w:rPr>
          <w:rFonts w:ascii="Times New Roman" w:hAnsi="Times New Roman" w:cs="Times New Roman"/>
          <w:sz w:val="24"/>
          <w:szCs w:val="24"/>
        </w:rPr>
        <w:t>Med stöd av MBL § 10</w:t>
      </w:r>
      <w:r w:rsidRPr="008738B3">
        <w:rPr>
          <w:rFonts w:ascii="Times New Roman" w:hAnsi="Times New Roman" w:cs="Times New Roman"/>
          <w:sz w:val="24"/>
          <w:szCs w:val="24"/>
        </w:rPr>
        <w:t xml:space="preserve"> begär Vision förhandling i frågan.</w:t>
      </w:r>
      <w:r>
        <w:rPr>
          <w:rFonts w:ascii="Times New Roman" w:hAnsi="Times New Roman" w:cs="Times New Roman"/>
          <w:sz w:val="24"/>
          <w:szCs w:val="24"/>
        </w:rPr>
        <w:t xml:space="preserve"> </w:t>
      </w:r>
    </w:p>
    <w:p w:rsidR="004735E4" w:rsidRPr="00DB009B" w:rsidRDefault="004735E4" w:rsidP="002D68A8">
      <w:pPr>
        <w:spacing w:after="0" w:line="240" w:lineRule="auto"/>
        <w:rPr>
          <w:rFonts w:ascii="Times New Roman" w:hAnsi="Times New Roman" w:cs="Times New Roman"/>
          <w:sz w:val="24"/>
          <w:szCs w:val="24"/>
        </w:rPr>
      </w:pPr>
    </w:p>
    <w:p w:rsidR="002D68A8" w:rsidRPr="00DB009B" w:rsidRDefault="004735E4" w:rsidP="002D68A8">
      <w:pPr>
        <w:spacing w:after="0" w:line="240" w:lineRule="auto"/>
        <w:rPr>
          <w:rFonts w:ascii="Times New Roman" w:hAnsi="Times New Roman" w:cs="Times New Roman"/>
          <w:sz w:val="24"/>
          <w:szCs w:val="24"/>
        </w:rPr>
      </w:pPr>
      <w:r w:rsidRPr="00DB009B">
        <w:rPr>
          <w:rFonts w:ascii="Times New Roman" w:hAnsi="Times New Roman" w:cs="Times New Roman"/>
          <w:sz w:val="24"/>
          <w:szCs w:val="24"/>
          <w:highlight w:val="lightGray"/>
        </w:rPr>
        <w:t>Vänligen bekräfta att ni mottagit detta, kontakta</w:t>
      </w:r>
      <w:r w:rsidR="002D68A8" w:rsidRPr="00DB009B">
        <w:rPr>
          <w:rFonts w:ascii="Times New Roman" w:hAnsi="Times New Roman" w:cs="Times New Roman"/>
          <w:sz w:val="24"/>
          <w:szCs w:val="24"/>
          <w:highlight w:val="lightGray"/>
        </w:rPr>
        <w:t xml:space="preserve"> </w:t>
      </w:r>
      <w:r w:rsidRPr="00DB009B">
        <w:rPr>
          <w:rFonts w:ascii="Times New Roman" w:hAnsi="Times New Roman" w:cs="Times New Roman"/>
          <w:sz w:val="24"/>
          <w:szCs w:val="24"/>
          <w:highlight w:val="lightGray"/>
        </w:rPr>
        <w:t>undertecknad (eller xxxxNN) för tid för förhandling.</w:t>
      </w: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r w:rsidRPr="008738B3">
        <w:rPr>
          <w:rFonts w:ascii="Times New Roman" w:hAnsi="Times New Roman" w:cs="Times New Roman"/>
          <w:sz w:val="24"/>
          <w:szCs w:val="24"/>
          <w:highlight w:val="lightGray"/>
        </w:rPr>
        <w:t>Med vänlig hälsning</w:t>
      </w: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p>
    <w:p w:rsidR="002D68A8" w:rsidRPr="00C40E8A" w:rsidRDefault="002D68A8" w:rsidP="002D68A8">
      <w:pPr>
        <w:spacing w:after="0" w:line="240" w:lineRule="auto"/>
        <w:rPr>
          <w:rFonts w:ascii="Times New Roman" w:hAnsi="Times New Roman" w:cs="Times New Roman"/>
          <w:sz w:val="24"/>
          <w:szCs w:val="24"/>
        </w:rPr>
      </w:pPr>
    </w:p>
    <w:p w:rsidR="002D68A8" w:rsidRPr="008738B3" w:rsidRDefault="002D68A8" w:rsidP="002D68A8">
      <w:pPr>
        <w:spacing w:after="0" w:line="240" w:lineRule="auto"/>
        <w:rPr>
          <w:rFonts w:ascii="Times New Roman" w:hAnsi="Times New Roman" w:cs="Times New Roman"/>
          <w:sz w:val="24"/>
          <w:szCs w:val="24"/>
          <w:highlight w:val="lightGray"/>
        </w:rPr>
      </w:pPr>
      <w:r w:rsidRPr="008738B3">
        <w:rPr>
          <w:rFonts w:ascii="Times New Roman" w:hAnsi="Times New Roman" w:cs="Times New Roman"/>
          <w:sz w:val="24"/>
          <w:szCs w:val="24"/>
          <w:highlight w:val="lightGray"/>
        </w:rPr>
        <w:t>NN</w:t>
      </w:r>
    </w:p>
    <w:p w:rsidR="002D68A8" w:rsidRPr="008738B3" w:rsidRDefault="002D68A8" w:rsidP="002D68A8">
      <w:pPr>
        <w:spacing w:after="0" w:line="240" w:lineRule="auto"/>
        <w:rPr>
          <w:rFonts w:ascii="Times New Roman" w:hAnsi="Times New Roman" w:cs="Times New Roman"/>
          <w:sz w:val="24"/>
          <w:szCs w:val="24"/>
          <w:highlight w:val="lightGray"/>
        </w:rPr>
      </w:pPr>
      <w:r w:rsidRPr="008738B3">
        <w:rPr>
          <w:rFonts w:ascii="Times New Roman" w:hAnsi="Times New Roman" w:cs="Times New Roman"/>
          <w:sz w:val="24"/>
          <w:szCs w:val="24"/>
          <w:highlight w:val="lightGray"/>
        </w:rPr>
        <w:t>Vision avd/klubb</w:t>
      </w:r>
    </w:p>
    <w:p w:rsidR="002D68A8" w:rsidRPr="008738B3" w:rsidRDefault="002D68A8" w:rsidP="002D68A8">
      <w:pPr>
        <w:spacing w:after="0" w:line="240" w:lineRule="auto"/>
        <w:rPr>
          <w:rFonts w:ascii="Times New Roman" w:hAnsi="Times New Roman" w:cs="Times New Roman"/>
          <w:sz w:val="24"/>
          <w:szCs w:val="24"/>
          <w:highlight w:val="lightGray"/>
        </w:rPr>
      </w:pPr>
      <w:r w:rsidRPr="008738B3">
        <w:rPr>
          <w:rFonts w:ascii="Times New Roman" w:hAnsi="Times New Roman" w:cs="Times New Roman"/>
          <w:sz w:val="24"/>
          <w:szCs w:val="24"/>
          <w:highlight w:val="lightGray"/>
        </w:rPr>
        <w:t>Tfn-nr</w:t>
      </w:r>
    </w:p>
    <w:p w:rsidR="002D68A8" w:rsidRPr="008738B3" w:rsidRDefault="002D68A8" w:rsidP="002D68A8">
      <w:pPr>
        <w:spacing w:after="0" w:line="240" w:lineRule="auto"/>
        <w:rPr>
          <w:rFonts w:ascii="Times New Roman" w:hAnsi="Times New Roman" w:cs="Times New Roman"/>
          <w:sz w:val="24"/>
          <w:szCs w:val="24"/>
          <w:highlight w:val="lightGray"/>
        </w:rPr>
      </w:pPr>
      <w:r w:rsidRPr="008738B3">
        <w:rPr>
          <w:rFonts w:ascii="Times New Roman" w:hAnsi="Times New Roman" w:cs="Times New Roman"/>
          <w:sz w:val="24"/>
          <w:szCs w:val="24"/>
          <w:highlight w:val="lightGray"/>
        </w:rPr>
        <w:t>Mobil</w:t>
      </w:r>
    </w:p>
    <w:p w:rsidR="002D68A8" w:rsidRPr="00C40E8A" w:rsidRDefault="002D68A8" w:rsidP="002D68A8">
      <w:pPr>
        <w:spacing w:after="0" w:line="240" w:lineRule="auto"/>
        <w:rPr>
          <w:rFonts w:ascii="Times New Roman" w:hAnsi="Times New Roman" w:cs="Times New Roman"/>
          <w:sz w:val="24"/>
          <w:szCs w:val="24"/>
        </w:rPr>
      </w:pPr>
      <w:r w:rsidRPr="008738B3">
        <w:rPr>
          <w:rFonts w:ascii="Times New Roman" w:hAnsi="Times New Roman" w:cs="Times New Roman"/>
          <w:sz w:val="24"/>
          <w:szCs w:val="24"/>
          <w:highlight w:val="lightGray"/>
        </w:rPr>
        <w:t>e-post</w:t>
      </w:r>
    </w:p>
    <w:p w:rsidR="002D68A8" w:rsidRDefault="002D68A8" w:rsidP="002D68A8"/>
    <w:p w:rsidR="00CE2B74" w:rsidRDefault="00CE2B74"/>
    <w:sectPr w:rsidR="00CE2B74" w:rsidSect="00E90F8E">
      <w:footerReference w:type="default" r:id="rId9"/>
      <w:headerReference w:type="first" r:id="rId10"/>
      <w:pgSz w:w="11907" w:h="16839"/>
      <w:pgMar w:top="1977" w:right="1418" w:bottom="1418" w:left="1418" w:header="709"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13" w:rsidRDefault="00AA4213" w:rsidP="00CB16AB">
      <w:pPr>
        <w:pStyle w:val="Sidfot"/>
      </w:pPr>
      <w:r>
        <w:separator/>
      </w:r>
    </w:p>
  </w:endnote>
  <w:endnote w:type="continuationSeparator" w:id="0">
    <w:p w:rsidR="00AA4213" w:rsidRDefault="00AA4213" w:rsidP="00CB16A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362" w:type="dxa"/>
      <w:tblInd w:w="9193" w:type="dxa"/>
      <w:tblLook w:val="01E0" w:firstRow="1" w:lastRow="1" w:firstColumn="1" w:lastColumn="1" w:noHBand="0" w:noVBand="0"/>
    </w:tblPr>
    <w:tblGrid>
      <w:gridCol w:w="1362"/>
    </w:tblGrid>
    <w:tr w:rsidR="00E90F8E" w:rsidRPr="00CA599C">
      <w:tc>
        <w:tcPr>
          <w:tcW w:w="1362" w:type="dxa"/>
          <w:tcBorders>
            <w:top w:val="nil"/>
            <w:left w:val="single" w:sz="4" w:space="0" w:color="auto"/>
            <w:bottom w:val="nil"/>
            <w:right w:val="nil"/>
          </w:tcBorders>
        </w:tcPr>
        <w:p w:rsidR="00E90F8E" w:rsidRPr="00CA599C" w:rsidRDefault="00E90F8E">
          <w:pPr>
            <w:pStyle w:val="Sidfot"/>
          </w:pPr>
          <w:r w:rsidRPr="00CA599C">
            <w:t>Datum</w:t>
          </w:r>
        </w:p>
        <w:p w:rsidR="00E90F8E" w:rsidRPr="00CA599C" w:rsidRDefault="007E4E9B">
          <w:pPr>
            <w:pStyle w:val="Sidfot"/>
          </w:pPr>
          <w:r>
            <w:t>2016-09-02</w:t>
          </w:r>
        </w:p>
        <w:p w:rsidR="00E90F8E" w:rsidRPr="00CA599C" w:rsidRDefault="00E90F8E">
          <w:pPr>
            <w:pStyle w:val="Sidfot"/>
          </w:pPr>
        </w:p>
        <w:p w:rsidR="00E90F8E" w:rsidRPr="00CA599C" w:rsidRDefault="00E90F8E">
          <w:pPr>
            <w:pStyle w:val="Sidfot"/>
          </w:pPr>
          <w:r w:rsidRPr="00CA599C">
            <w:t xml:space="preserve">Sida </w:t>
          </w:r>
          <w:r w:rsidRPr="00CA599C">
            <w:rPr>
              <w:rStyle w:val="Sidnummer"/>
            </w:rPr>
            <w:fldChar w:fldCharType="begin"/>
          </w:r>
          <w:r w:rsidRPr="00CA599C">
            <w:rPr>
              <w:rStyle w:val="Sidnummer"/>
            </w:rPr>
            <w:instrText xml:space="preserve"> PAGE </w:instrText>
          </w:r>
          <w:r w:rsidRPr="00CA599C">
            <w:rPr>
              <w:rStyle w:val="Sidnummer"/>
            </w:rPr>
            <w:fldChar w:fldCharType="separate"/>
          </w:r>
          <w:r w:rsidR="006618EA">
            <w:rPr>
              <w:rStyle w:val="Sidnummer"/>
              <w:noProof/>
            </w:rPr>
            <w:t>2</w:t>
          </w:r>
          <w:r w:rsidRPr="00CA599C">
            <w:rPr>
              <w:rStyle w:val="Sidnummer"/>
            </w:rPr>
            <w:fldChar w:fldCharType="end"/>
          </w:r>
        </w:p>
      </w:tc>
    </w:tr>
  </w:tbl>
  <w:p w:rsidR="00E90F8E" w:rsidRPr="00CA599C" w:rsidRDefault="00E90F8E">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13" w:rsidRDefault="00AA4213" w:rsidP="00CB16AB">
      <w:pPr>
        <w:pStyle w:val="Sidfot"/>
      </w:pPr>
      <w:r>
        <w:separator/>
      </w:r>
    </w:p>
  </w:footnote>
  <w:footnote w:type="continuationSeparator" w:id="0">
    <w:p w:rsidR="00AA4213" w:rsidRDefault="00AA4213" w:rsidP="00CB16AB">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5759"/>
      <w:gridCol w:w="1800"/>
    </w:tblGrid>
    <w:tr w:rsidR="00E90F8E" w:rsidRPr="00CA599C">
      <w:tc>
        <w:tcPr>
          <w:tcW w:w="1728" w:type="dxa"/>
          <w:tcBorders>
            <w:right w:val="single" w:sz="4" w:space="0" w:color="auto"/>
          </w:tcBorders>
          <w:vAlign w:val="center"/>
        </w:tcPr>
        <w:p w:rsidR="00E90F8E" w:rsidRPr="00CA599C" w:rsidRDefault="00CA599C" w:rsidP="00E90F8E">
          <w:pPr>
            <w:pStyle w:val="Sidhuvud"/>
          </w:pPr>
          <w:r>
            <w:rPr>
              <w:noProof/>
              <w:lang w:eastAsia="sv-SE"/>
            </w:rPr>
            <w:drawing>
              <wp:inline distT="0" distB="0" distL="0" distR="0" wp14:anchorId="77016518" wp14:editId="0B90408F">
                <wp:extent cx="828675" cy="371475"/>
                <wp:effectExtent l="0" t="0" r="9525" b="9525"/>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tc>
      <w:tc>
        <w:tcPr>
          <w:tcW w:w="5760" w:type="dxa"/>
          <w:tcBorders>
            <w:left w:val="single" w:sz="4" w:space="0" w:color="auto"/>
          </w:tcBorders>
        </w:tcPr>
        <w:p w:rsidR="00E90F8E" w:rsidRPr="00CA599C" w:rsidRDefault="00E90F8E" w:rsidP="002D68A8">
          <w:pPr>
            <w:pStyle w:val="Sidhuvud"/>
          </w:pPr>
          <w:r w:rsidRPr="00CA599C">
            <w:t xml:space="preserve"> </w:t>
          </w:r>
        </w:p>
      </w:tc>
      <w:tc>
        <w:tcPr>
          <w:tcW w:w="1800" w:type="dxa"/>
          <w:vAlign w:val="center"/>
        </w:tcPr>
        <w:p w:rsidR="00E90F8E" w:rsidRPr="00CA599C" w:rsidRDefault="00E90F8E" w:rsidP="00E90F8E">
          <w:pPr>
            <w:pStyle w:val="Sidhuvud"/>
          </w:pPr>
          <w:r w:rsidRPr="00CA599C">
            <w:br/>
          </w:r>
        </w:p>
        <w:p w:rsidR="00E90F8E" w:rsidRPr="00CA599C" w:rsidRDefault="00E90F8E" w:rsidP="00E90F8E">
          <w:pPr>
            <w:pStyle w:val="Sidhuvud"/>
          </w:pPr>
          <w:r w:rsidRPr="00CA599C">
            <w:rPr>
              <w:rStyle w:val="Sidnummer"/>
            </w:rPr>
            <w:t xml:space="preserve">Sida </w:t>
          </w:r>
          <w:r w:rsidRPr="00CA599C">
            <w:rPr>
              <w:rStyle w:val="Sidnummer"/>
            </w:rPr>
            <w:fldChar w:fldCharType="begin"/>
          </w:r>
          <w:r w:rsidRPr="00CA599C">
            <w:rPr>
              <w:rStyle w:val="Sidnummer"/>
            </w:rPr>
            <w:instrText xml:space="preserve"> PAGE </w:instrText>
          </w:r>
          <w:r w:rsidRPr="00CA599C">
            <w:rPr>
              <w:rStyle w:val="Sidnummer"/>
            </w:rPr>
            <w:fldChar w:fldCharType="separate"/>
          </w:r>
          <w:r w:rsidR="006618EA">
            <w:rPr>
              <w:rStyle w:val="Sidnummer"/>
              <w:noProof/>
            </w:rPr>
            <w:t>1</w:t>
          </w:r>
          <w:r w:rsidRPr="00CA599C">
            <w:rPr>
              <w:rStyle w:val="Sidnummer"/>
            </w:rPr>
            <w:fldChar w:fldCharType="end"/>
          </w:r>
        </w:p>
      </w:tc>
    </w:tr>
  </w:tbl>
  <w:p w:rsidR="00E90F8E" w:rsidRPr="00CA599C" w:rsidRDefault="00E90F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A6D"/>
    <w:multiLevelType w:val="hybridMultilevel"/>
    <w:tmpl w:val="C8804F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65907C8"/>
    <w:multiLevelType w:val="hybridMultilevel"/>
    <w:tmpl w:val="569AC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show_dlg_descr¤dialog_¤TemplateDialog" w:val="False"/>
    <w:docVar w:name="stc3_dlg_show_step_descr¤dialog_¤TemplateDialog" w:val="False"/>
    <w:docVar w:name="stc3_dlg_type¤ds_¤Datum" w:val="6"/>
    <w:docVar w:name="stc3_dlg_type¤o1_¤Org1" w:val="9"/>
    <w:docVar w:name="stc3_dlg_type¤pr_¤Profile" w:val="10"/>
    <w:docVar w:name="stc3_DM" w:val="0"/>
  </w:docVars>
  <w:rsids>
    <w:rsidRoot w:val="00CA599C"/>
    <w:rsid w:val="000250CD"/>
    <w:rsid w:val="00092CD6"/>
    <w:rsid w:val="000E6A24"/>
    <w:rsid w:val="001348FE"/>
    <w:rsid w:val="00160763"/>
    <w:rsid w:val="00194F05"/>
    <w:rsid w:val="001C6657"/>
    <w:rsid w:val="002100A4"/>
    <w:rsid w:val="00222025"/>
    <w:rsid w:val="002B3FBE"/>
    <w:rsid w:val="002D52DE"/>
    <w:rsid w:val="002D5FE2"/>
    <w:rsid w:val="002D68A8"/>
    <w:rsid w:val="003512B4"/>
    <w:rsid w:val="0036580B"/>
    <w:rsid w:val="003A2452"/>
    <w:rsid w:val="003F2178"/>
    <w:rsid w:val="00437A68"/>
    <w:rsid w:val="00447CA5"/>
    <w:rsid w:val="004526F5"/>
    <w:rsid w:val="004735E4"/>
    <w:rsid w:val="004E3CA8"/>
    <w:rsid w:val="00520172"/>
    <w:rsid w:val="005279E0"/>
    <w:rsid w:val="00562D42"/>
    <w:rsid w:val="00566F78"/>
    <w:rsid w:val="005772FE"/>
    <w:rsid w:val="005A24F6"/>
    <w:rsid w:val="005A4971"/>
    <w:rsid w:val="006003D8"/>
    <w:rsid w:val="00601074"/>
    <w:rsid w:val="006015B9"/>
    <w:rsid w:val="0061531C"/>
    <w:rsid w:val="006201D8"/>
    <w:rsid w:val="006243A7"/>
    <w:rsid w:val="006618EA"/>
    <w:rsid w:val="006A1BE9"/>
    <w:rsid w:val="006A25F9"/>
    <w:rsid w:val="006C655D"/>
    <w:rsid w:val="006F55A2"/>
    <w:rsid w:val="0074144E"/>
    <w:rsid w:val="0078493A"/>
    <w:rsid w:val="007B1913"/>
    <w:rsid w:val="007B26D2"/>
    <w:rsid w:val="007D117E"/>
    <w:rsid w:val="007E4E9B"/>
    <w:rsid w:val="008039D1"/>
    <w:rsid w:val="008434D6"/>
    <w:rsid w:val="00861396"/>
    <w:rsid w:val="00896A9C"/>
    <w:rsid w:val="008D5030"/>
    <w:rsid w:val="008D65FD"/>
    <w:rsid w:val="00907F81"/>
    <w:rsid w:val="009868F8"/>
    <w:rsid w:val="009E1F45"/>
    <w:rsid w:val="00A33B4F"/>
    <w:rsid w:val="00A94ECA"/>
    <w:rsid w:val="00AA10E6"/>
    <w:rsid w:val="00AA4213"/>
    <w:rsid w:val="00AB2AC7"/>
    <w:rsid w:val="00AD5C41"/>
    <w:rsid w:val="00AF0FA6"/>
    <w:rsid w:val="00B624A3"/>
    <w:rsid w:val="00BB644C"/>
    <w:rsid w:val="00BC2B2C"/>
    <w:rsid w:val="00C063E7"/>
    <w:rsid w:val="00C10542"/>
    <w:rsid w:val="00C15419"/>
    <w:rsid w:val="00C256E8"/>
    <w:rsid w:val="00C41DA0"/>
    <w:rsid w:val="00C6278A"/>
    <w:rsid w:val="00C87236"/>
    <w:rsid w:val="00CA0FBF"/>
    <w:rsid w:val="00CA3EC6"/>
    <w:rsid w:val="00CA599C"/>
    <w:rsid w:val="00CB16AB"/>
    <w:rsid w:val="00CB714D"/>
    <w:rsid w:val="00CC2077"/>
    <w:rsid w:val="00CE2B74"/>
    <w:rsid w:val="00D01638"/>
    <w:rsid w:val="00D41E7A"/>
    <w:rsid w:val="00D42280"/>
    <w:rsid w:val="00D50983"/>
    <w:rsid w:val="00DA2E22"/>
    <w:rsid w:val="00DB009B"/>
    <w:rsid w:val="00E1044A"/>
    <w:rsid w:val="00E57D85"/>
    <w:rsid w:val="00E63A25"/>
    <w:rsid w:val="00E71364"/>
    <w:rsid w:val="00E90F8E"/>
    <w:rsid w:val="00ED53D7"/>
    <w:rsid w:val="00F1707F"/>
    <w:rsid w:val="00F575A5"/>
    <w:rsid w:val="00F704A6"/>
    <w:rsid w:val="00FE7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8A8"/>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E90F8E"/>
    <w:pPr>
      <w:spacing w:before="120" w:after="60"/>
      <w:outlineLvl w:val="0"/>
    </w:pPr>
    <w:rPr>
      <w:rFonts w:ascii="Arial" w:hAnsi="Arial" w:cs="Arial"/>
      <w:b/>
      <w:bCs/>
      <w:kern w:val="32"/>
      <w:sz w:val="32"/>
      <w:szCs w:val="32"/>
    </w:rPr>
  </w:style>
  <w:style w:type="paragraph" w:styleId="Rubrik2">
    <w:name w:val="heading 2"/>
    <w:basedOn w:val="Rubrik1"/>
    <w:next w:val="Brdtext"/>
    <w:qFormat/>
    <w:rsid w:val="00E90F8E"/>
    <w:pPr>
      <w:outlineLvl w:val="1"/>
    </w:pPr>
    <w:rPr>
      <w:bCs w:val="0"/>
      <w:i/>
      <w:iCs/>
      <w:sz w:val="28"/>
      <w:szCs w:val="28"/>
    </w:rPr>
  </w:style>
  <w:style w:type="paragraph" w:styleId="Rubrik3">
    <w:name w:val="heading 3"/>
    <w:basedOn w:val="Rubrik2"/>
    <w:next w:val="Brdtext"/>
    <w:qFormat/>
    <w:rsid w:val="00E90F8E"/>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8E"/>
    <w:pPr>
      <w:tabs>
        <w:tab w:val="center" w:pos="4536"/>
        <w:tab w:val="right" w:pos="9072"/>
      </w:tabs>
    </w:pPr>
    <w:rPr>
      <w:sz w:val="15"/>
    </w:rPr>
  </w:style>
  <w:style w:type="paragraph" w:styleId="Sidfot">
    <w:name w:val="footer"/>
    <w:basedOn w:val="Normal"/>
    <w:rsid w:val="00E90F8E"/>
    <w:pPr>
      <w:tabs>
        <w:tab w:val="center" w:pos="4536"/>
        <w:tab w:val="right" w:pos="9072"/>
      </w:tabs>
    </w:pPr>
    <w:rPr>
      <w:sz w:val="15"/>
    </w:rPr>
  </w:style>
  <w:style w:type="paragraph" w:customStyle="1" w:styleId="BalloonText1">
    <w:name w:val="Balloon Text1"/>
    <w:basedOn w:val="Normal"/>
    <w:semiHidden/>
    <w:rsid w:val="00E90F8E"/>
    <w:rPr>
      <w:rFonts w:ascii="Tahoma" w:hAnsi="Tahoma" w:cs="Tahoma"/>
      <w:sz w:val="16"/>
      <w:szCs w:val="16"/>
    </w:rPr>
  </w:style>
  <w:style w:type="character" w:customStyle="1" w:styleId="Betonad">
    <w:name w:val="Betonad"/>
    <w:basedOn w:val="Standardstycketeckensnitt"/>
    <w:rsid w:val="00E90F8E"/>
    <w:rPr>
      <w:b/>
    </w:rPr>
  </w:style>
  <w:style w:type="paragraph" w:styleId="Brdtext">
    <w:name w:val="Body Text"/>
    <w:basedOn w:val="Normal"/>
    <w:rsid w:val="00E90F8E"/>
    <w:pPr>
      <w:spacing w:after="120"/>
    </w:pPr>
  </w:style>
  <w:style w:type="character" w:customStyle="1" w:styleId="flt">
    <w:name w:val="fält"/>
    <w:basedOn w:val="Standardstycketeckensnitt"/>
    <w:rsid w:val="00E90F8E"/>
    <w:rPr>
      <w:color w:val="3366FF"/>
    </w:rPr>
  </w:style>
  <w:style w:type="character" w:customStyle="1" w:styleId="Instruktion">
    <w:name w:val="Instruktion"/>
    <w:basedOn w:val="Standardstycketeckensnitt"/>
    <w:rsid w:val="00E90F8E"/>
    <w:rPr>
      <w:i/>
      <w:vanish/>
      <w:color w:val="FF0000"/>
    </w:rPr>
  </w:style>
  <w:style w:type="paragraph" w:customStyle="1" w:styleId="Ledtext">
    <w:name w:val="Ledtext"/>
    <w:basedOn w:val="Normal"/>
    <w:rsid w:val="00E90F8E"/>
    <w:rPr>
      <w:sz w:val="12"/>
      <w:lang w:val="en-US"/>
    </w:rPr>
  </w:style>
  <w:style w:type="character" w:customStyle="1" w:styleId="SidhuvudChar">
    <w:name w:val="Sidhuvud Char"/>
    <w:link w:val="Sidhuvud"/>
    <w:rsid w:val="0074144E"/>
    <w:rPr>
      <w:sz w:val="15"/>
      <w:lang w:val="sv-SE" w:eastAsia="en-US" w:bidi="ar-SA"/>
    </w:rPr>
  </w:style>
  <w:style w:type="table" w:styleId="Tabellrutnt">
    <w:name w:val="Table Grid"/>
    <w:basedOn w:val="Normaltabell"/>
    <w:rsid w:val="0074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4144E"/>
  </w:style>
  <w:style w:type="character" w:customStyle="1" w:styleId="CharChar1">
    <w:name w:val="Char Char1"/>
    <w:basedOn w:val="Standardstycketeckensnitt"/>
    <w:rsid w:val="00CA0FBF"/>
    <w:rPr>
      <w:sz w:val="15"/>
      <w:lang w:val="sv-SE" w:eastAsia="en-US" w:bidi="ar-SA"/>
    </w:rPr>
  </w:style>
  <w:style w:type="paragraph" w:styleId="Liststycke">
    <w:name w:val="List Paragraph"/>
    <w:basedOn w:val="Normal"/>
    <w:uiPriority w:val="34"/>
    <w:qFormat/>
    <w:rsid w:val="002D68A8"/>
    <w:pPr>
      <w:ind w:left="720"/>
      <w:contextualSpacing/>
    </w:pPr>
  </w:style>
  <w:style w:type="paragraph" w:styleId="Ballongtext">
    <w:name w:val="Balloon Text"/>
    <w:basedOn w:val="Normal"/>
    <w:link w:val="BallongtextChar"/>
    <w:rsid w:val="001348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348F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8A8"/>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E90F8E"/>
    <w:pPr>
      <w:spacing w:before="120" w:after="60"/>
      <w:outlineLvl w:val="0"/>
    </w:pPr>
    <w:rPr>
      <w:rFonts w:ascii="Arial" w:hAnsi="Arial" w:cs="Arial"/>
      <w:b/>
      <w:bCs/>
      <w:kern w:val="32"/>
      <w:sz w:val="32"/>
      <w:szCs w:val="32"/>
    </w:rPr>
  </w:style>
  <w:style w:type="paragraph" w:styleId="Rubrik2">
    <w:name w:val="heading 2"/>
    <w:basedOn w:val="Rubrik1"/>
    <w:next w:val="Brdtext"/>
    <w:qFormat/>
    <w:rsid w:val="00E90F8E"/>
    <w:pPr>
      <w:outlineLvl w:val="1"/>
    </w:pPr>
    <w:rPr>
      <w:bCs w:val="0"/>
      <w:i/>
      <w:iCs/>
      <w:sz w:val="28"/>
      <w:szCs w:val="28"/>
    </w:rPr>
  </w:style>
  <w:style w:type="paragraph" w:styleId="Rubrik3">
    <w:name w:val="heading 3"/>
    <w:basedOn w:val="Rubrik2"/>
    <w:next w:val="Brdtext"/>
    <w:qFormat/>
    <w:rsid w:val="00E90F8E"/>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8E"/>
    <w:pPr>
      <w:tabs>
        <w:tab w:val="center" w:pos="4536"/>
        <w:tab w:val="right" w:pos="9072"/>
      </w:tabs>
    </w:pPr>
    <w:rPr>
      <w:sz w:val="15"/>
    </w:rPr>
  </w:style>
  <w:style w:type="paragraph" w:styleId="Sidfot">
    <w:name w:val="footer"/>
    <w:basedOn w:val="Normal"/>
    <w:rsid w:val="00E90F8E"/>
    <w:pPr>
      <w:tabs>
        <w:tab w:val="center" w:pos="4536"/>
        <w:tab w:val="right" w:pos="9072"/>
      </w:tabs>
    </w:pPr>
    <w:rPr>
      <w:sz w:val="15"/>
    </w:rPr>
  </w:style>
  <w:style w:type="paragraph" w:customStyle="1" w:styleId="BalloonText1">
    <w:name w:val="Balloon Text1"/>
    <w:basedOn w:val="Normal"/>
    <w:semiHidden/>
    <w:rsid w:val="00E90F8E"/>
    <w:rPr>
      <w:rFonts w:ascii="Tahoma" w:hAnsi="Tahoma" w:cs="Tahoma"/>
      <w:sz w:val="16"/>
      <w:szCs w:val="16"/>
    </w:rPr>
  </w:style>
  <w:style w:type="character" w:customStyle="1" w:styleId="Betonad">
    <w:name w:val="Betonad"/>
    <w:basedOn w:val="Standardstycketeckensnitt"/>
    <w:rsid w:val="00E90F8E"/>
    <w:rPr>
      <w:b/>
    </w:rPr>
  </w:style>
  <w:style w:type="paragraph" w:styleId="Brdtext">
    <w:name w:val="Body Text"/>
    <w:basedOn w:val="Normal"/>
    <w:rsid w:val="00E90F8E"/>
    <w:pPr>
      <w:spacing w:after="120"/>
    </w:pPr>
  </w:style>
  <w:style w:type="character" w:customStyle="1" w:styleId="flt">
    <w:name w:val="fält"/>
    <w:basedOn w:val="Standardstycketeckensnitt"/>
    <w:rsid w:val="00E90F8E"/>
    <w:rPr>
      <w:color w:val="3366FF"/>
    </w:rPr>
  </w:style>
  <w:style w:type="character" w:customStyle="1" w:styleId="Instruktion">
    <w:name w:val="Instruktion"/>
    <w:basedOn w:val="Standardstycketeckensnitt"/>
    <w:rsid w:val="00E90F8E"/>
    <w:rPr>
      <w:i/>
      <w:vanish/>
      <w:color w:val="FF0000"/>
    </w:rPr>
  </w:style>
  <w:style w:type="paragraph" w:customStyle="1" w:styleId="Ledtext">
    <w:name w:val="Ledtext"/>
    <w:basedOn w:val="Normal"/>
    <w:rsid w:val="00E90F8E"/>
    <w:rPr>
      <w:sz w:val="12"/>
      <w:lang w:val="en-US"/>
    </w:rPr>
  </w:style>
  <w:style w:type="character" w:customStyle="1" w:styleId="SidhuvudChar">
    <w:name w:val="Sidhuvud Char"/>
    <w:link w:val="Sidhuvud"/>
    <w:rsid w:val="0074144E"/>
    <w:rPr>
      <w:sz w:val="15"/>
      <w:lang w:val="sv-SE" w:eastAsia="en-US" w:bidi="ar-SA"/>
    </w:rPr>
  </w:style>
  <w:style w:type="table" w:styleId="Tabellrutnt">
    <w:name w:val="Table Grid"/>
    <w:basedOn w:val="Normaltabell"/>
    <w:rsid w:val="0074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4144E"/>
  </w:style>
  <w:style w:type="character" w:customStyle="1" w:styleId="CharChar1">
    <w:name w:val="Char Char1"/>
    <w:basedOn w:val="Standardstycketeckensnitt"/>
    <w:rsid w:val="00CA0FBF"/>
    <w:rPr>
      <w:sz w:val="15"/>
      <w:lang w:val="sv-SE" w:eastAsia="en-US" w:bidi="ar-SA"/>
    </w:rPr>
  </w:style>
  <w:style w:type="paragraph" w:styleId="Liststycke">
    <w:name w:val="List Paragraph"/>
    <w:basedOn w:val="Normal"/>
    <w:uiPriority w:val="34"/>
    <w:qFormat/>
    <w:rsid w:val="002D68A8"/>
    <w:pPr>
      <w:ind w:left="720"/>
      <w:contextualSpacing/>
    </w:pPr>
  </w:style>
  <w:style w:type="paragraph" w:styleId="Ballongtext">
    <w:name w:val="Balloon Text"/>
    <w:basedOn w:val="Normal"/>
    <w:link w:val="BallongtextChar"/>
    <w:rsid w:val="001348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348F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tfnet\filserver\mallar\Dokumen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7778-2164-42F6-ACD6-B34DD03C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48</TotalTime>
  <Pages>2</Pages>
  <Words>585</Words>
  <Characters>3103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mejkSoft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Folkesson, Kristina</dc:creator>
  <cp:lastModifiedBy>Gunnarsson, Åsa</cp:lastModifiedBy>
  <cp:revision>26</cp:revision>
  <cp:lastPrinted>2016-09-08T06:42:00Z</cp:lastPrinted>
  <dcterms:created xsi:type="dcterms:W3CDTF">2017-05-09T09:21:00Z</dcterms:created>
  <dcterms:modified xsi:type="dcterms:W3CDTF">2017-05-09T13:59:00Z</dcterms:modified>
</cp:coreProperties>
</file>