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74E5" w14:textId="65BCF2C5" w:rsidR="00741AD3" w:rsidRDefault="00741AD3" w:rsidP="001E0026">
      <w:pPr>
        <w:pStyle w:val="Brdtext"/>
        <w:rPr>
          <w:rFonts w:ascii="Calibri" w:hAnsi="Calibri" w:cs="Calibri"/>
          <w:b/>
          <w:sz w:val="44"/>
          <w:szCs w:val="44"/>
        </w:rPr>
      </w:pPr>
      <w:r w:rsidRPr="00741AD3">
        <w:rPr>
          <w:rFonts w:ascii="Calibri" w:hAnsi="Calibri" w:cs="Calibri"/>
          <w:b/>
          <w:sz w:val="44"/>
          <w:szCs w:val="44"/>
        </w:rPr>
        <w:t>Gränsdragning (bilaga1)</w:t>
      </w:r>
    </w:p>
    <w:p w14:paraId="2B2C1B31" w14:textId="77777777" w:rsidR="00204067" w:rsidRDefault="00204067" w:rsidP="00204067">
      <w:pPr>
        <w:pStyle w:val="Brdtext"/>
        <w:rPr>
          <w:rFonts w:ascii="Calibri" w:hAnsi="Calibri" w:cs="Calibri"/>
          <w:szCs w:val="24"/>
        </w:rPr>
      </w:pPr>
    </w:p>
    <w:p w14:paraId="1105091E" w14:textId="290E785C" w:rsidR="00204067" w:rsidRDefault="00204067" w:rsidP="00204067">
      <w:pPr>
        <w:pStyle w:val="Brdtext"/>
        <w:rPr>
          <w:rFonts w:ascii="Calibri" w:hAnsi="Calibri" w:cs="Calibri"/>
          <w:szCs w:val="24"/>
        </w:rPr>
      </w:pPr>
      <w:r>
        <w:rPr>
          <w:rFonts w:ascii="Calibri" w:hAnsi="Calibri" w:cs="Calibri"/>
          <w:szCs w:val="24"/>
        </w:rPr>
        <w:t>Överenskommelse mellan Unionen och Vision</w:t>
      </w:r>
    </w:p>
    <w:p w14:paraId="140C3A01" w14:textId="77777777" w:rsidR="006D6CEE" w:rsidRPr="006D6CEE" w:rsidRDefault="006D6CEE" w:rsidP="006D6CEE">
      <w:pPr>
        <w:pStyle w:val="Brdtext"/>
        <w:tabs>
          <w:tab w:val="left" w:pos="2694"/>
        </w:tabs>
        <w:rPr>
          <w:rFonts w:ascii="Calibri" w:hAnsi="Calibri" w:cs="Calibri"/>
        </w:rPr>
      </w:pPr>
      <w:r w:rsidRPr="006D6CEE">
        <w:rPr>
          <w:rFonts w:ascii="Calibri" w:hAnsi="Calibri" w:cs="Calibri"/>
        </w:rPr>
        <w:t xml:space="preserve">Unionen och </w:t>
      </w:r>
      <w:r w:rsidR="00474DCF">
        <w:rPr>
          <w:rFonts w:ascii="Calibri" w:hAnsi="Calibri" w:cs="Calibri"/>
        </w:rPr>
        <w:t>Vision</w:t>
      </w:r>
      <w:r w:rsidRPr="006D6CEE">
        <w:rPr>
          <w:rFonts w:ascii="Calibri" w:hAnsi="Calibri" w:cs="Calibri"/>
        </w:rPr>
        <w:t xml:space="preserve"> är uppbyggda enligt den vertikala organisations</w:t>
      </w:r>
      <w:r w:rsidRPr="006D6CEE">
        <w:rPr>
          <w:rFonts w:ascii="Calibri" w:hAnsi="Calibri" w:cs="Calibri"/>
        </w:rPr>
        <w:softHyphen/>
        <w:t>principen, dvs. förbunden organiserar samtliga tjänstemän inom sina respektive verk</w:t>
      </w:r>
      <w:r w:rsidRPr="006D6CEE">
        <w:rPr>
          <w:rFonts w:ascii="Calibri" w:hAnsi="Calibri" w:cs="Calibri"/>
        </w:rPr>
        <w:softHyphen/>
        <w:t>samhetsområden och delar idén om arbetsplatsgemenskap som grund för det fack</w:t>
      </w:r>
      <w:r w:rsidRPr="006D6CEE">
        <w:rPr>
          <w:rFonts w:ascii="Calibri" w:hAnsi="Calibri" w:cs="Calibri"/>
        </w:rPr>
        <w:softHyphen/>
        <w:t xml:space="preserve">liga arbetet. </w:t>
      </w:r>
    </w:p>
    <w:p w14:paraId="3419EE76" w14:textId="77777777" w:rsidR="008D327C" w:rsidRPr="008914DD" w:rsidRDefault="008D327C" w:rsidP="001E0026">
      <w:pPr>
        <w:pStyle w:val="Brdtext"/>
        <w:rPr>
          <w:rFonts w:ascii="Calibri" w:hAnsi="Calibri" w:cs="Calibri"/>
          <w:szCs w:val="24"/>
        </w:rPr>
      </w:pPr>
      <w:r w:rsidRPr="008914DD">
        <w:rPr>
          <w:rFonts w:ascii="Calibri" w:hAnsi="Calibri" w:cs="Calibri"/>
          <w:szCs w:val="24"/>
        </w:rPr>
        <w:t xml:space="preserve">I arbetet som lett fram till denna reviderade överenskommelse har nedanstående utgångspunkter varit vägledande: </w:t>
      </w:r>
    </w:p>
    <w:p w14:paraId="61DE0440" w14:textId="77777777" w:rsidR="008D327C" w:rsidRPr="008914DD" w:rsidRDefault="008D327C" w:rsidP="008D327C">
      <w:pPr>
        <w:pStyle w:val="Brdtext"/>
        <w:numPr>
          <w:ilvl w:val="0"/>
          <w:numId w:val="16"/>
        </w:numPr>
        <w:rPr>
          <w:rFonts w:ascii="Calibri" w:hAnsi="Calibri" w:cs="Calibri"/>
          <w:szCs w:val="24"/>
        </w:rPr>
      </w:pPr>
      <w:r w:rsidRPr="008914DD">
        <w:rPr>
          <w:rFonts w:ascii="Calibri" w:hAnsi="Calibri" w:cs="Calibri"/>
          <w:szCs w:val="24"/>
        </w:rPr>
        <w:t>Verksamhetens mål</w:t>
      </w:r>
    </w:p>
    <w:p w14:paraId="1D55EDDC" w14:textId="77777777" w:rsidR="008D327C" w:rsidRPr="008914DD" w:rsidRDefault="008D327C" w:rsidP="008D327C">
      <w:pPr>
        <w:pStyle w:val="Brdtext"/>
        <w:numPr>
          <w:ilvl w:val="0"/>
          <w:numId w:val="16"/>
        </w:numPr>
        <w:rPr>
          <w:rFonts w:ascii="Calibri" w:hAnsi="Calibri" w:cs="Calibri"/>
          <w:szCs w:val="24"/>
        </w:rPr>
      </w:pPr>
      <w:r w:rsidRPr="008914DD">
        <w:rPr>
          <w:rFonts w:ascii="Calibri" w:hAnsi="Calibri" w:cs="Calibri"/>
          <w:szCs w:val="24"/>
        </w:rPr>
        <w:t>Verksamhetens art och därmed branschtillhörighet</w:t>
      </w:r>
    </w:p>
    <w:p w14:paraId="0492C5E6" w14:textId="77777777" w:rsidR="008D327C" w:rsidRPr="008914DD" w:rsidRDefault="008D327C" w:rsidP="008D327C">
      <w:pPr>
        <w:pStyle w:val="Brdtext"/>
        <w:numPr>
          <w:ilvl w:val="0"/>
          <w:numId w:val="16"/>
        </w:numPr>
        <w:rPr>
          <w:rFonts w:ascii="Calibri" w:hAnsi="Calibri" w:cs="Calibri"/>
          <w:szCs w:val="24"/>
        </w:rPr>
      </w:pPr>
      <w:r w:rsidRPr="008914DD">
        <w:rPr>
          <w:rFonts w:ascii="Calibri" w:hAnsi="Calibri" w:cs="Calibri"/>
          <w:szCs w:val="24"/>
        </w:rPr>
        <w:t>Företagens medlemskap i arbetsgivarorganisation</w:t>
      </w:r>
    </w:p>
    <w:p w14:paraId="0DBECC25" w14:textId="77777777" w:rsidR="00677E8A" w:rsidRPr="00677E8A" w:rsidRDefault="008D327C" w:rsidP="00677E8A">
      <w:pPr>
        <w:pStyle w:val="Brdtext"/>
        <w:numPr>
          <w:ilvl w:val="0"/>
          <w:numId w:val="16"/>
        </w:numPr>
        <w:rPr>
          <w:rFonts w:ascii="Calibri" w:hAnsi="Calibri" w:cs="Calibri"/>
          <w:szCs w:val="24"/>
        </w:rPr>
      </w:pPr>
      <w:r w:rsidRPr="008914DD">
        <w:rPr>
          <w:rFonts w:ascii="Calibri" w:hAnsi="Calibri" w:cs="Calibri"/>
          <w:szCs w:val="24"/>
        </w:rPr>
        <w:t>Lagregleringar eller samhälleliga skyldigheter i verksamheten</w:t>
      </w:r>
    </w:p>
    <w:p w14:paraId="6BAA54C5" w14:textId="77777777" w:rsidR="00677E8A" w:rsidRPr="003D0271" w:rsidRDefault="00677E8A" w:rsidP="00677E8A">
      <w:pPr>
        <w:pStyle w:val="Brdtext"/>
        <w:numPr>
          <w:ilvl w:val="0"/>
          <w:numId w:val="16"/>
        </w:numPr>
        <w:rPr>
          <w:rFonts w:ascii="Calibri" w:hAnsi="Calibri" w:cs="Calibri"/>
          <w:szCs w:val="24"/>
        </w:rPr>
      </w:pPr>
      <w:r w:rsidRPr="003D0271">
        <w:rPr>
          <w:rFonts w:ascii="Calibri" w:hAnsi="Calibri" w:cs="Calibri"/>
          <w:szCs w:val="24"/>
        </w:rPr>
        <w:t xml:space="preserve">Samarbete i gemensamma frågor hos arbetsgivarorganisationer där bägge organisationerna har avtal   </w:t>
      </w:r>
    </w:p>
    <w:p w14:paraId="008305A7" w14:textId="77777777" w:rsidR="00AC6751" w:rsidRPr="008914DD" w:rsidRDefault="00AC6751" w:rsidP="00AC6751">
      <w:pPr>
        <w:pStyle w:val="Brdtext"/>
        <w:rPr>
          <w:rFonts w:ascii="Calibri" w:hAnsi="Calibri" w:cs="Calibri"/>
          <w:szCs w:val="24"/>
        </w:rPr>
      </w:pPr>
      <w:r w:rsidRPr="008914DD">
        <w:rPr>
          <w:rFonts w:ascii="Calibri" w:hAnsi="Calibri" w:cs="Calibri"/>
          <w:szCs w:val="24"/>
        </w:rPr>
        <w:t>Med de</w:t>
      </w:r>
      <w:r w:rsidR="00474DCF">
        <w:rPr>
          <w:rFonts w:ascii="Calibri" w:hAnsi="Calibri" w:cs="Calibri"/>
          <w:szCs w:val="24"/>
        </w:rPr>
        <w:t>ssa</w:t>
      </w:r>
      <w:r w:rsidRPr="008914DD">
        <w:rPr>
          <w:rFonts w:ascii="Calibri" w:hAnsi="Calibri" w:cs="Calibri"/>
          <w:szCs w:val="24"/>
        </w:rPr>
        <w:t xml:space="preserve"> utgångspunkt</w:t>
      </w:r>
      <w:r w:rsidR="00474DCF">
        <w:rPr>
          <w:rFonts w:ascii="Calibri" w:hAnsi="Calibri" w:cs="Calibri"/>
          <w:szCs w:val="24"/>
        </w:rPr>
        <w:t>er</w:t>
      </w:r>
      <w:r w:rsidRPr="008914DD">
        <w:rPr>
          <w:rFonts w:ascii="Calibri" w:hAnsi="Calibri" w:cs="Calibri"/>
          <w:szCs w:val="24"/>
        </w:rPr>
        <w:t xml:space="preserve"> ska Vision organisera medlemmar inom förvaltning, myndighetsutövning, administration, planering och beställning av kommunala </w:t>
      </w:r>
      <w:r w:rsidR="00741AD3">
        <w:rPr>
          <w:rFonts w:ascii="Calibri" w:hAnsi="Calibri" w:cs="Calibri"/>
          <w:szCs w:val="24"/>
        </w:rPr>
        <w:t xml:space="preserve">och regionala </w:t>
      </w:r>
      <w:r w:rsidRPr="008914DD">
        <w:rPr>
          <w:rFonts w:ascii="Calibri" w:hAnsi="Calibri" w:cs="Calibri"/>
          <w:szCs w:val="24"/>
        </w:rPr>
        <w:t xml:space="preserve">verksamheter. </w:t>
      </w:r>
    </w:p>
    <w:p w14:paraId="3D7C835A" w14:textId="77777777" w:rsidR="00AC6751" w:rsidRPr="008914DD" w:rsidRDefault="00741AD3" w:rsidP="00AC6751">
      <w:pPr>
        <w:pStyle w:val="Brdtext"/>
        <w:rPr>
          <w:rFonts w:ascii="Calibri" w:hAnsi="Calibri" w:cs="Calibri"/>
          <w:szCs w:val="24"/>
        </w:rPr>
      </w:pPr>
      <w:r>
        <w:rPr>
          <w:rFonts w:ascii="Calibri" w:hAnsi="Calibri" w:cs="Calibri"/>
          <w:szCs w:val="24"/>
        </w:rPr>
        <w:t>Detta gäller även</w:t>
      </w:r>
      <w:r w:rsidR="00AC6751" w:rsidRPr="008914DD">
        <w:rPr>
          <w:rFonts w:ascii="Calibri" w:hAnsi="Calibri" w:cs="Calibri"/>
          <w:szCs w:val="24"/>
        </w:rPr>
        <w:t xml:space="preserve"> verksamheter </w:t>
      </w:r>
      <w:r>
        <w:rPr>
          <w:rFonts w:ascii="Calibri" w:hAnsi="Calibri" w:cs="Calibri"/>
          <w:szCs w:val="24"/>
        </w:rPr>
        <w:t xml:space="preserve">som </w:t>
      </w:r>
      <w:r w:rsidR="00AC6751" w:rsidRPr="008914DD">
        <w:rPr>
          <w:rFonts w:ascii="Calibri" w:hAnsi="Calibri" w:cs="Calibri"/>
          <w:szCs w:val="24"/>
        </w:rPr>
        <w:t xml:space="preserve">sker i privaträttsliga former och är inriktad på att uppfylla samhälleliga åtaganden, inom verksamhetsområdena vård, omsorg och utbildning. </w:t>
      </w:r>
    </w:p>
    <w:p w14:paraId="6CC7E990" w14:textId="0CFD1FE3" w:rsidR="00AC6751" w:rsidRPr="008914DD" w:rsidRDefault="00AC6751" w:rsidP="00AC6751">
      <w:pPr>
        <w:pStyle w:val="Brdtext"/>
        <w:rPr>
          <w:rFonts w:ascii="Calibri" w:hAnsi="Calibri" w:cs="Calibri"/>
          <w:szCs w:val="24"/>
        </w:rPr>
      </w:pPr>
      <w:r w:rsidRPr="008914DD">
        <w:rPr>
          <w:rFonts w:ascii="Calibri" w:hAnsi="Calibri" w:cs="Calibri"/>
          <w:szCs w:val="24"/>
        </w:rPr>
        <w:t>Utbildningsområdet organiseras så att Vision har medlemmar inom allmänna skolväsendet t.o.m. gymnasienivå samt folkhögskolor och Unionen har medlemmar inom studieförbunden och utbildningsföretag</w:t>
      </w:r>
      <w:r w:rsidR="00741AD3">
        <w:rPr>
          <w:rFonts w:ascii="Calibri" w:hAnsi="Calibri" w:cs="Calibri"/>
          <w:szCs w:val="24"/>
        </w:rPr>
        <w:t xml:space="preserve"> som inte bedriver verksamhet inom allmänna skolväsendet. </w:t>
      </w:r>
      <w:r w:rsidR="00204067">
        <w:rPr>
          <w:rFonts w:ascii="Calibri" w:hAnsi="Calibri" w:cs="Calibri"/>
          <w:szCs w:val="24"/>
        </w:rPr>
        <w:t>Undantag till ovan är naturbruksgymnasier där Unionen organiserar de gymnasier som bedrivs i privaträttslig form.</w:t>
      </w:r>
    </w:p>
    <w:p w14:paraId="4C5824C2" w14:textId="320D4614" w:rsidR="00A05467" w:rsidRDefault="00A05467" w:rsidP="00AC6751">
      <w:pPr>
        <w:pStyle w:val="Default"/>
        <w:rPr>
          <w:rFonts w:ascii="Calibri" w:hAnsi="Calibri" w:cs="Calibri"/>
        </w:rPr>
      </w:pPr>
      <w:r>
        <w:rPr>
          <w:rFonts w:ascii="Calibri" w:hAnsi="Calibri" w:cs="Calibri"/>
        </w:rPr>
        <w:t>Vision tecknar a</w:t>
      </w:r>
      <w:r w:rsidR="002727C7">
        <w:rPr>
          <w:rFonts w:ascii="Calibri" w:hAnsi="Calibri" w:cs="Calibri"/>
        </w:rPr>
        <w:t>vtal med Sve</w:t>
      </w:r>
      <w:r w:rsidR="0099026A">
        <w:rPr>
          <w:rFonts w:ascii="Calibri" w:hAnsi="Calibri" w:cs="Calibri"/>
        </w:rPr>
        <w:t>riges K</w:t>
      </w:r>
      <w:r w:rsidR="002727C7">
        <w:rPr>
          <w:rFonts w:ascii="Calibri" w:hAnsi="Calibri" w:cs="Calibri"/>
        </w:rPr>
        <w:t xml:space="preserve">ommuner och </w:t>
      </w:r>
      <w:r w:rsidR="002727C7" w:rsidRPr="003D0271">
        <w:rPr>
          <w:rFonts w:ascii="Calibri" w:hAnsi="Calibri" w:cs="Calibri"/>
          <w:color w:val="auto"/>
        </w:rPr>
        <w:t>Regioner</w:t>
      </w:r>
      <w:r w:rsidR="003D0271">
        <w:rPr>
          <w:rFonts w:ascii="Calibri" w:hAnsi="Calibri" w:cs="Calibri"/>
          <w:color w:val="auto"/>
        </w:rPr>
        <w:t xml:space="preserve"> </w:t>
      </w:r>
      <w:r w:rsidR="0099026A">
        <w:rPr>
          <w:rFonts w:ascii="Calibri" w:hAnsi="Calibri" w:cs="Calibri"/>
          <w:color w:val="auto"/>
        </w:rPr>
        <w:t>(</w:t>
      </w:r>
      <w:r w:rsidR="002727C7" w:rsidRPr="003D0271">
        <w:rPr>
          <w:rFonts w:ascii="Calibri" w:hAnsi="Calibri" w:cs="Calibri"/>
          <w:color w:val="auto"/>
        </w:rPr>
        <w:t>SKR</w:t>
      </w:r>
      <w:r w:rsidR="0099026A">
        <w:rPr>
          <w:rFonts w:ascii="Calibri" w:hAnsi="Calibri" w:cs="Calibri"/>
          <w:color w:val="auto"/>
        </w:rPr>
        <w:t>)</w:t>
      </w:r>
      <w:r w:rsidRPr="003D0271">
        <w:rPr>
          <w:rFonts w:ascii="Calibri" w:hAnsi="Calibri" w:cs="Calibri"/>
          <w:color w:val="auto"/>
        </w:rPr>
        <w:t xml:space="preserve">, </w:t>
      </w:r>
      <w:r>
        <w:rPr>
          <w:rFonts w:ascii="Calibri" w:hAnsi="Calibri" w:cs="Calibri"/>
        </w:rPr>
        <w:t xml:space="preserve">samt med företag som är medlemmar i Sobona, och Unionen tecknar avtal med övriga arbetsgivarorganisationer med undantag för nedan angivna områden. </w:t>
      </w:r>
    </w:p>
    <w:p w14:paraId="6C871298" w14:textId="77777777" w:rsidR="00A05467" w:rsidRDefault="00A05467" w:rsidP="00AC6751">
      <w:pPr>
        <w:pStyle w:val="Default"/>
        <w:rPr>
          <w:rFonts w:ascii="Calibri" w:hAnsi="Calibri" w:cs="Calibri"/>
        </w:rPr>
      </w:pPr>
    </w:p>
    <w:p w14:paraId="14E1558C" w14:textId="77777777" w:rsidR="00836EB2" w:rsidRPr="00A05467" w:rsidRDefault="008914DD" w:rsidP="00836EB2">
      <w:pPr>
        <w:pStyle w:val="Default"/>
        <w:rPr>
          <w:rFonts w:ascii="Calibri" w:hAnsi="Calibri" w:cs="Calibri"/>
          <w:b/>
        </w:rPr>
      </w:pPr>
      <w:r w:rsidRPr="00A05467">
        <w:rPr>
          <w:rFonts w:ascii="Calibri" w:hAnsi="Calibri" w:cs="Calibri"/>
          <w:b/>
        </w:rPr>
        <w:t>Almega vårdföretagarna</w:t>
      </w:r>
      <w:r w:rsidR="00836EB2">
        <w:rPr>
          <w:rFonts w:ascii="Calibri" w:hAnsi="Calibri" w:cs="Calibri"/>
          <w:b/>
        </w:rPr>
        <w:tab/>
      </w:r>
      <w:r w:rsidR="00836EB2">
        <w:rPr>
          <w:rFonts w:ascii="Calibri" w:hAnsi="Calibri" w:cs="Calibri"/>
          <w:b/>
        </w:rPr>
        <w:tab/>
      </w:r>
      <w:r w:rsidR="00836EB2">
        <w:rPr>
          <w:rFonts w:ascii="Calibri" w:hAnsi="Calibri" w:cs="Calibri"/>
          <w:b/>
        </w:rPr>
        <w:tab/>
      </w:r>
    </w:p>
    <w:p w14:paraId="239B86F2" w14:textId="77777777" w:rsidR="008914DD" w:rsidRDefault="008914DD" w:rsidP="00A05467">
      <w:pPr>
        <w:pStyle w:val="Default"/>
        <w:numPr>
          <w:ilvl w:val="0"/>
          <w:numId w:val="17"/>
        </w:numPr>
        <w:rPr>
          <w:rFonts w:ascii="Calibri" w:hAnsi="Calibri" w:cs="Calibri"/>
        </w:rPr>
      </w:pPr>
      <w:r>
        <w:rPr>
          <w:rFonts w:ascii="Calibri" w:hAnsi="Calibri" w:cs="Calibri"/>
        </w:rPr>
        <w:t>Företagshälsovård</w:t>
      </w:r>
      <w:r w:rsidR="00836EB2">
        <w:rPr>
          <w:rFonts w:ascii="Calibri" w:hAnsi="Calibri" w:cs="Calibri"/>
        </w:rPr>
        <w:tab/>
      </w:r>
      <w:r w:rsidR="00836EB2">
        <w:rPr>
          <w:rFonts w:ascii="Calibri" w:hAnsi="Calibri" w:cs="Calibri"/>
        </w:rPr>
        <w:tab/>
      </w:r>
      <w:r w:rsidR="00836EB2">
        <w:rPr>
          <w:rFonts w:ascii="Calibri" w:hAnsi="Calibri" w:cs="Calibri"/>
        </w:rPr>
        <w:tab/>
      </w:r>
    </w:p>
    <w:p w14:paraId="2094B667" w14:textId="77777777" w:rsidR="008914DD" w:rsidRDefault="008914DD" w:rsidP="00A05467">
      <w:pPr>
        <w:pStyle w:val="Default"/>
        <w:numPr>
          <w:ilvl w:val="0"/>
          <w:numId w:val="17"/>
        </w:numPr>
        <w:rPr>
          <w:rFonts w:ascii="Calibri" w:hAnsi="Calibri" w:cs="Calibri"/>
        </w:rPr>
      </w:pPr>
      <w:r>
        <w:rPr>
          <w:rFonts w:ascii="Calibri" w:hAnsi="Calibri" w:cs="Calibri"/>
        </w:rPr>
        <w:t>Vård, behandling, omsorg, sjukvård</w:t>
      </w:r>
    </w:p>
    <w:p w14:paraId="042641A6" w14:textId="77777777" w:rsidR="008914DD" w:rsidRDefault="008914DD" w:rsidP="00A05467">
      <w:pPr>
        <w:pStyle w:val="Default"/>
        <w:numPr>
          <w:ilvl w:val="0"/>
          <w:numId w:val="17"/>
        </w:numPr>
        <w:rPr>
          <w:rFonts w:ascii="Calibri" w:hAnsi="Calibri" w:cs="Calibri"/>
        </w:rPr>
      </w:pPr>
      <w:r>
        <w:rPr>
          <w:rFonts w:ascii="Calibri" w:hAnsi="Calibri" w:cs="Calibri"/>
        </w:rPr>
        <w:t>Äldreomsorg</w:t>
      </w:r>
    </w:p>
    <w:p w14:paraId="4AB12192" w14:textId="77777777" w:rsidR="008914DD" w:rsidRDefault="008914DD" w:rsidP="00AC6751">
      <w:pPr>
        <w:pStyle w:val="Default"/>
        <w:rPr>
          <w:rFonts w:ascii="Calibri" w:hAnsi="Calibri" w:cs="Calibri"/>
        </w:rPr>
      </w:pPr>
    </w:p>
    <w:p w14:paraId="0861B496" w14:textId="77777777" w:rsidR="008914DD" w:rsidRPr="00A05467" w:rsidRDefault="008914DD" w:rsidP="00AC6751">
      <w:pPr>
        <w:pStyle w:val="Default"/>
        <w:rPr>
          <w:rFonts w:ascii="Calibri" w:hAnsi="Calibri" w:cs="Calibri"/>
          <w:b/>
        </w:rPr>
      </w:pPr>
      <w:r w:rsidRPr="00A05467">
        <w:rPr>
          <w:rFonts w:ascii="Calibri" w:hAnsi="Calibri" w:cs="Calibri"/>
          <w:b/>
        </w:rPr>
        <w:t>Arbetsgivaralliansen</w:t>
      </w:r>
    </w:p>
    <w:p w14:paraId="27598A1A" w14:textId="77777777" w:rsidR="008914DD" w:rsidRDefault="008914DD" w:rsidP="00A05467">
      <w:pPr>
        <w:pStyle w:val="Default"/>
        <w:numPr>
          <w:ilvl w:val="0"/>
          <w:numId w:val="18"/>
        </w:numPr>
        <w:rPr>
          <w:rFonts w:ascii="Calibri" w:hAnsi="Calibri" w:cs="Calibri"/>
        </w:rPr>
      </w:pPr>
      <w:r>
        <w:rPr>
          <w:rFonts w:ascii="Calibri" w:hAnsi="Calibri" w:cs="Calibri"/>
        </w:rPr>
        <w:t>Trossamfund</w:t>
      </w:r>
    </w:p>
    <w:p w14:paraId="3113D659" w14:textId="77777777" w:rsidR="008914DD" w:rsidRDefault="008914DD" w:rsidP="00A05467">
      <w:pPr>
        <w:pStyle w:val="Default"/>
        <w:numPr>
          <w:ilvl w:val="0"/>
          <w:numId w:val="18"/>
        </w:numPr>
        <w:rPr>
          <w:rFonts w:ascii="Calibri" w:hAnsi="Calibri" w:cs="Calibri"/>
        </w:rPr>
      </w:pPr>
      <w:r>
        <w:rPr>
          <w:rFonts w:ascii="Calibri" w:hAnsi="Calibri" w:cs="Calibri"/>
        </w:rPr>
        <w:t>Folkhögskola</w:t>
      </w:r>
    </w:p>
    <w:p w14:paraId="6112D212" w14:textId="77777777" w:rsidR="008914DD" w:rsidRDefault="008914DD" w:rsidP="00A05467">
      <w:pPr>
        <w:pStyle w:val="Default"/>
        <w:numPr>
          <w:ilvl w:val="0"/>
          <w:numId w:val="18"/>
        </w:numPr>
        <w:rPr>
          <w:rFonts w:ascii="Calibri" w:hAnsi="Calibri" w:cs="Calibri"/>
        </w:rPr>
      </w:pPr>
      <w:r>
        <w:rPr>
          <w:rFonts w:ascii="Calibri" w:hAnsi="Calibri" w:cs="Calibri"/>
        </w:rPr>
        <w:t>Högskola</w:t>
      </w:r>
    </w:p>
    <w:p w14:paraId="2A11F028" w14:textId="77777777" w:rsidR="008914DD" w:rsidRDefault="008914DD" w:rsidP="00A05467">
      <w:pPr>
        <w:pStyle w:val="Default"/>
        <w:numPr>
          <w:ilvl w:val="0"/>
          <w:numId w:val="18"/>
        </w:numPr>
        <w:rPr>
          <w:rFonts w:ascii="Calibri" w:hAnsi="Calibri" w:cs="Calibri"/>
        </w:rPr>
      </w:pPr>
      <w:r>
        <w:rPr>
          <w:rFonts w:ascii="Calibri" w:hAnsi="Calibri" w:cs="Calibri"/>
        </w:rPr>
        <w:t>Vård och omsorg</w:t>
      </w:r>
    </w:p>
    <w:p w14:paraId="0D36EC6D" w14:textId="77777777" w:rsidR="008914DD" w:rsidRDefault="008914DD" w:rsidP="00A05467">
      <w:pPr>
        <w:pStyle w:val="Default"/>
        <w:numPr>
          <w:ilvl w:val="0"/>
          <w:numId w:val="18"/>
        </w:numPr>
        <w:rPr>
          <w:rFonts w:ascii="Calibri" w:hAnsi="Calibri" w:cs="Calibri"/>
        </w:rPr>
      </w:pPr>
      <w:r>
        <w:rPr>
          <w:rFonts w:ascii="Calibri" w:hAnsi="Calibri" w:cs="Calibri"/>
        </w:rPr>
        <w:t>Skola och utbildning</w:t>
      </w:r>
    </w:p>
    <w:p w14:paraId="0F18C66D" w14:textId="77777777" w:rsidR="008914DD" w:rsidRDefault="008914DD" w:rsidP="00AC6751">
      <w:pPr>
        <w:pStyle w:val="Default"/>
        <w:rPr>
          <w:rFonts w:ascii="Calibri" w:hAnsi="Calibri" w:cs="Calibri"/>
        </w:rPr>
      </w:pPr>
    </w:p>
    <w:p w14:paraId="4480F93F" w14:textId="77777777" w:rsidR="008914DD" w:rsidRPr="00A05467" w:rsidRDefault="008914DD" w:rsidP="00AC6751">
      <w:pPr>
        <w:pStyle w:val="Default"/>
        <w:rPr>
          <w:rFonts w:ascii="Calibri" w:hAnsi="Calibri" w:cs="Calibri"/>
          <w:b/>
        </w:rPr>
      </w:pPr>
      <w:r w:rsidRPr="00A05467">
        <w:rPr>
          <w:rFonts w:ascii="Calibri" w:hAnsi="Calibri" w:cs="Calibri"/>
          <w:b/>
        </w:rPr>
        <w:lastRenderedPageBreak/>
        <w:t>Fastigo</w:t>
      </w:r>
    </w:p>
    <w:p w14:paraId="5606FCDA" w14:textId="0280E1F4" w:rsidR="009B13DE" w:rsidRDefault="008914DD" w:rsidP="003D0271">
      <w:pPr>
        <w:pStyle w:val="Default"/>
        <w:numPr>
          <w:ilvl w:val="0"/>
          <w:numId w:val="19"/>
        </w:numPr>
        <w:rPr>
          <w:rFonts w:ascii="Calibri" w:hAnsi="Calibri" w:cs="Calibri"/>
          <w:strike/>
          <w:color w:val="auto"/>
        </w:rPr>
      </w:pPr>
      <w:r w:rsidRPr="003D0271">
        <w:rPr>
          <w:rFonts w:ascii="Calibri" w:hAnsi="Calibri" w:cs="Calibri"/>
          <w:color w:val="auto"/>
        </w:rPr>
        <w:t>Kommunala fastighetsbolag (K-avtalet)</w:t>
      </w:r>
      <w:r w:rsidR="00B7397B" w:rsidRPr="003D0271">
        <w:rPr>
          <w:rFonts w:ascii="Calibri" w:hAnsi="Calibri" w:cs="Calibri"/>
          <w:strike/>
          <w:color w:val="auto"/>
        </w:rPr>
        <w:t xml:space="preserve"> </w:t>
      </w:r>
    </w:p>
    <w:p w14:paraId="2568F701" w14:textId="4CDBE7D1" w:rsidR="003D0271" w:rsidRPr="003D0271" w:rsidRDefault="003D0271" w:rsidP="003D0271">
      <w:pPr>
        <w:pStyle w:val="Default"/>
        <w:ind w:left="720"/>
        <w:rPr>
          <w:rFonts w:ascii="Calibri" w:hAnsi="Calibri" w:cs="Calibri"/>
          <w:strike/>
          <w:color w:val="auto"/>
        </w:rPr>
      </w:pPr>
      <w:r>
        <w:rPr>
          <w:rFonts w:ascii="Calibri" w:hAnsi="Calibri" w:cs="Calibri"/>
          <w:color w:val="auto"/>
        </w:rPr>
        <w:t>(De företag som tillämpar</w:t>
      </w:r>
      <w:r w:rsidR="00EE650C">
        <w:rPr>
          <w:rFonts w:ascii="Calibri" w:hAnsi="Calibri" w:cs="Calibri"/>
          <w:color w:val="auto"/>
        </w:rPr>
        <w:t xml:space="preserve"> ett</w:t>
      </w:r>
      <w:r>
        <w:rPr>
          <w:rFonts w:ascii="Calibri" w:hAnsi="Calibri" w:cs="Calibri"/>
          <w:color w:val="auto"/>
        </w:rPr>
        <w:t xml:space="preserve"> avtal på vid datum för detta avtals unde</w:t>
      </w:r>
      <w:r w:rsidR="00EE650C">
        <w:rPr>
          <w:rFonts w:ascii="Calibri" w:hAnsi="Calibri" w:cs="Calibri"/>
          <w:color w:val="auto"/>
        </w:rPr>
        <w:t>rtecknande fortsätter tillämpa detta avtal</w:t>
      </w:r>
      <w:r>
        <w:rPr>
          <w:rFonts w:ascii="Calibri" w:hAnsi="Calibri" w:cs="Calibri"/>
          <w:color w:val="auto"/>
        </w:rPr>
        <w:t>)</w:t>
      </w:r>
    </w:p>
    <w:p w14:paraId="4444F67A" w14:textId="77777777" w:rsidR="00C76337" w:rsidRDefault="00C76337" w:rsidP="00C76337">
      <w:pPr>
        <w:pStyle w:val="Default"/>
      </w:pPr>
    </w:p>
    <w:p w14:paraId="17635D95" w14:textId="77777777" w:rsidR="008914DD" w:rsidRPr="00A05467" w:rsidRDefault="008914DD" w:rsidP="00AC6751">
      <w:pPr>
        <w:pStyle w:val="Default"/>
        <w:rPr>
          <w:rFonts w:ascii="Calibri" w:hAnsi="Calibri" w:cs="Calibri"/>
          <w:b/>
        </w:rPr>
      </w:pPr>
      <w:r w:rsidRPr="00A05467">
        <w:rPr>
          <w:rFonts w:ascii="Calibri" w:hAnsi="Calibri" w:cs="Calibri"/>
          <w:b/>
        </w:rPr>
        <w:t>KFO</w:t>
      </w:r>
    </w:p>
    <w:p w14:paraId="5A09E5E2" w14:textId="77777777" w:rsidR="008914DD" w:rsidRDefault="008914DD" w:rsidP="00A05467">
      <w:pPr>
        <w:pStyle w:val="Default"/>
        <w:numPr>
          <w:ilvl w:val="0"/>
          <w:numId w:val="19"/>
        </w:numPr>
        <w:rPr>
          <w:rFonts w:ascii="Calibri" w:hAnsi="Calibri" w:cs="Calibri"/>
        </w:rPr>
      </w:pPr>
      <w:r>
        <w:rPr>
          <w:rFonts w:ascii="Calibri" w:hAnsi="Calibri" w:cs="Calibri"/>
        </w:rPr>
        <w:t>Hälsa, vård, omsorg</w:t>
      </w:r>
    </w:p>
    <w:p w14:paraId="48C4F740" w14:textId="77777777" w:rsidR="008914DD" w:rsidRDefault="008914DD" w:rsidP="00A05467">
      <w:pPr>
        <w:pStyle w:val="Default"/>
        <w:numPr>
          <w:ilvl w:val="0"/>
          <w:numId w:val="19"/>
        </w:numPr>
        <w:rPr>
          <w:rFonts w:ascii="Calibri" w:hAnsi="Calibri" w:cs="Calibri"/>
        </w:rPr>
      </w:pPr>
      <w:r>
        <w:rPr>
          <w:rFonts w:ascii="Calibri" w:hAnsi="Calibri" w:cs="Calibri"/>
        </w:rPr>
        <w:t>Skola</w:t>
      </w:r>
    </w:p>
    <w:p w14:paraId="474E3E85" w14:textId="77777777" w:rsidR="008914DD" w:rsidRDefault="008914DD" w:rsidP="00A05467">
      <w:pPr>
        <w:pStyle w:val="Default"/>
        <w:numPr>
          <w:ilvl w:val="0"/>
          <w:numId w:val="19"/>
        </w:numPr>
        <w:rPr>
          <w:rFonts w:ascii="Calibri" w:hAnsi="Calibri" w:cs="Calibri"/>
        </w:rPr>
      </w:pPr>
      <w:r>
        <w:rPr>
          <w:rFonts w:ascii="Calibri" w:hAnsi="Calibri" w:cs="Calibri"/>
        </w:rPr>
        <w:t>Fritidshem</w:t>
      </w:r>
    </w:p>
    <w:p w14:paraId="1FC16037" w14:textId="77777777" w:rsidR="008914DD" w:rsidRDefault="008914DD" w:rsidP="00A05467">
      <w:pPr>
        <w:pStyle w:val="Default"/>
        <w:numPr>
          <w:ilvl w:val="0"/>
          <w:numId w:val="19"/>
        </w:numPr>
        <w:rPr>
          <w:rFonts w:ascii="Calibri" w:hAnsi="Calibri" w:cs="Calibri"/>
        </w:rPr>
      </w:pPr>
      <w:r>
        <w:rPr>
          <w:rFonts w:ascii="Calibri" w:hAnsi="Calibri" w:cs="Calibri"/>
        </w:rPr>
        <w:t>Tandvård</w:t>
      </w:r>
    </w:p>
    <w:p w14:paraId="5894E709" w14:textId="77777777" w:rsidR="008914DD" w:rsidRDefault="008914DD" w:rsidP="00AC6751">
      <w:pPr>
        <w:pStyle w:val="Default"/>
        <w:rPr>
          <w:rFonts w:ascii="Calibri" w:hAnsi="Calibri" w:cs="Calibri"/>
        </w:rPr>
      </w:pPr>
    </w:p>
    <w:p w14:paraId="637021EE" w14:textId="77777777" w:rsidR="008914DD" w:rsidRPr="00A05467" w:rsidRDefault="008914DD" w:rsidP="00AC6751">
      <w:pPr>
        <w:pStyle w:val="Default"/>
        <w:rPr>
          <w:rFonts w:ascii="Calibri" w:hAnsi="Calibri" w:cs="Calibri"/>
          <w:b/>
        </w:rPr>
      </w:pPr>
      <w:r w:rsidRPr="00A05467">
        <w:rPr>
          <w:rFonts w:ascii="Calibri" w:hAnsi="Calibri" w:cs="Calibri"/>
          <w:b/>
        </w:rPr>
        <w:t>Almega Tjänsteföretagen</w:t>
      </w:r>
    </w:p>
    <w:p w14:paraId="5FD2833F" w14:textId="77777777" w:rsidR="008914DD" w:rsidRDefault="008914DD" w:rsidP="00A05467">
      <w:pPr>
        <w:pStyle w:val="Default"/>
        <w:numPr>
          <w:ilvl w:val="0"/>
          <w:numId w:val="20"/>
        </w:numPr>
        <w:rPr>
          <w:rFonts w:ascii="Calibri" w:hAnsi="Calibri" w:cs="Calibri"/>
        </w:rPr>
      </w:pPr>
      <w:r>
        <w:rPr>
          <w:rFonts w:ascii="Calibri" w:hAnsi="Calibri" w:cs="Calibri"/>
        </w:rPr>
        <w:t xml:space="preserve">Fritidsverksamhet </w:t>
      </w:r>
    </w:p>
    <w:p w14:paraId="2A01F549" w14:textId="77777777" w:rsidR="008914DD" w:rsidRDefault="008914DD" w:rsidP="00A05467">
      <w:pPr>
        <w:pStyle w:val="Default"/>
        <w:numPr>
          <w:ilvl w:val="0"/>
          <w:numId w:val="20"/>
        </w:numPr>
        <w:rPr>
          <w:rFonts w:ascii="Calibri" w:hAnsi="Calibri" w:cs="Calibri"/>
        </w:rPr>
      </w:pPr>
      <w:r>
        <w:rPr>
          <w:rFonts w:ascii="Calibri" w:hAnsi="Calibri" w:cs="Calibri"/>
        </w:rPr>
        <w:t>Förskolor</w:t>
      </w:r>
    </w:p>
    <w:p w14:paraId="282BAC7D" w14:textId="77777777" w:rsidR="008914DD" w:rsidRDefault="008914DD" w:rsidP="00A05467">
      <w:pPr>
        <w:pStyle w:val="Default"/>
        <w:numPr>
          <w:ilvl w:val="0"/>
          <w:numId w:val="20"/>
        </w:numPr>
        <w:rPr>
          <w:rFonts w:ascii="Calibri" w:hAnsi="Calibri" w:cs="Calibri"/>
        </w:rPr>
      </w:pPr>
      <w:r>
        <w:rPr>
          <w:rFonts w:ascii="Calibri" w:hAnsi="Calibri" w:cs="Calibri"/>
        </w:rPr>
        <w:t>Skolor</w:t>
      </w:r>
    </w:p>
    <w:p w14:paraId="2E850F61" w14:textId="77777777" w:rsidR="008914DD" w:rsidRDefault="008914DD" w:rsidP="00AC6751">
      <w:pPr>
        <w:pStyle w:val="Default"/>
        <w:rPr>
          <w:rFonts w:ascii="Calibri" w:hAnsi="Calibri" w:cs="Calibri"/>
        </w:rPr>
      </w:pPr>
    </w:p>
    <w:p w14:paraId="41ABB928" w14:textId="77777777" w:rsidR="008914DD" w:rsidRPr="00A05467" w:rsidRDefault="008914DD" w:rsidP="00AC6751">
      <w:pPr>
        <w:pStyle w:val="Default"/>
        <w:rPr>
          <w:rFonts w:ascii="Calibri" w:hAnsi="Calibri" w:cs="Calibri"/>
          <w:b/>
        </w:rPr>
      </w:pPr>
      <w:r w:rsidRPr="00A05467">
        <w:rPr>
          <w:rFonts w:ascii="Calibri" w:hAnsi="Calibri" w:cs="Calibri"/>
          <w:b/>
        </w:rPr>
        <w:t>IDEA</w:t>
      </w:r>
    </w:p>
    <w:p w14:paraId="73EB00DB" w14:textId="77777777" w:rsidR="008914DD" w:rsidRDefault="008914DD" w:rsidP="00A05467">
      <w:pPr>
        <w:pStyle w:val="Default"/>
        <w:numPr>
          <w:ilvl w:val="0"/>
          <w:numId w:val="21"/>
        </w:numPr>
        <w:rPr>
          <w:rFonts w:ascii="Calibri" w:hAnsi="Calibri" w:cs="Calibri"/>
        </w:rPr>
      </w:pPr>
      <w:r>
        <w:rPr>
          <w:rFonts w:ascii="Calibri" w:hAnsi="Calibri" w:cs="Calibri"/>
        </w:rPr>
        <w:t>Sv. Kyrkan</w:t>
      </w:r>
    </w:p>
    <w:p w14:paraId="198CBCC9" w14:textId="77777777" w:rsidR="008914DD" w:rsidRDefault="008914DD" w:rsidP="00A05467">
      <w:pPr>
        <w:pStyle w:val="Default"/>
        <w:numPr>
          <w:ilvl w:val="0"/>
          <w:numId w:val="21"/>
        </w:numPr>
        <w:rPr>
          <w:rFonts w:ascii="Calibri" w:hAnsi="Calibri" w:cs="Calibri"/>
        </w:rPr>
      </w:pPr>
      <w:r>
        <w:rPr>
          <w:rFonts w:ascii="Calibri" w:hAnsi="Calibri" w:cs="Calibri"/>
        </w:rPr>
        <w:t>Högskola</w:t>
      </w:r>
    </w:p>
    <w:p w14:paraId="47331BCC" w14:textId="77777777" w:rsidR="008914DD" w:rsidRDefault="008914DD" w:rsidP="00A05467">
      <w:pPr>
        <w:pStyle w:val="Default"/>
        <w:numPr>
          <w:ilvl w:val="0"/>
          <w:numId w:val="21"/>
        </w:numPr>
        <w:rPr>
          <w:rFonts w:ascii="Calibri" w:hAnsi="Calibri" w:cs="Calibri"/>
        </w:rPr>
      </w:pPr>
      <w:r>
        <w:rPr>
          <w:rFonts w:ascii="Calibri" w:hAnsi="Calibri" w:cs="Calibri"/>
        </w:rPr>
        <w:t>Skola</w:t>
      </w:r>
    </w:p>
    <w:p w14:paraId="0EBE4478" w14:textId="77777777" w:rsidR="008914DD" w:rsidRDefault="008914DD" w:rsidP="00AC6751">
      <w:pPr>
        <w:pStyle w:val="Default"/>
        <w:rPr>
          <w:rFonts w:ascii="Calibri" w:hAnsi="Calibri" w:cs="Calibri"/>
        </w:rPr>
      </w:pPr>
    </w:p>
    <w:p w14:paraId="1D050BF3" w14:textId="77777777" w:rsidR="004D6DA5" w:rsidRDefault="004D6DA5" w:rsidP="004D6DA5">
      <w:pPr>
        <w:pStyle w:val="Default"/>
        <w:rPr>
          <w:rFonts w:ascii="Calibri" w:hAnsi="Calibri" w:cs="Calibri"/>
          <w:b/>
        </w:rPr>
      </w:pPr>
      <w:r w:rsidRPr="004D6DA5">
        <w:rPr>
          <w:rFonts w:ascii="Calibri" w:hAnsi="Calibri" w:cs="Calibri"/>
          <w:b/>
        </w:rPr>
        <w:t>Svenska kyrkans arbetsgivarorganisation</w:t>
      </w:r>
    </w:p>
    <w:p w14:paraId="65A82D16" w14:textId="77777777" w:rsidR="004D6DA5" w:rsidRPr="004D6DA5" w:rsidRDefault="004D6DA5" w:rsidP="004D6DA5">
      <w:pPr>
        <w:pStyle w:val="Default"/>
        <w:numPr>
          <w:ilvl w:val="0"/>
          <w:numId w:val="22"/>
        </w:numPr>
        <w:rPr>
          <w:rFonts w:ascii="Calibri" w:hAnsi="Calibri" w:cs="Calibri"/>
        </w:rPr>
      </w:pPr>
      <w:r w:rsidRPr="004D6DA5">
        <w:rPr>
          <w:rFonts w:ascii="Calibri" w:hAnsi="Calibri" w:cs="Calibri"/>
        </w:rPr>
        <w:t>Sv. kyrkan</w:t>
      </w:r>
    </w:p>
    <w:p w14:paraId="7FD68D97" w14:textId="77777777" w:rsidR="008914DD" w:rsidRDefault="008914DD" w:rsidP="00AC6751">
      <w:pPr>
        <w:pStyle w:val="Default"/>
        <w:rPr>
          <w:rFonts w:ascii="Calibri" w:hAnsi="Calibri" w:cs="Calibri"/>
        </w:rPr>
      </w:pPr>
    </w:p>
    <w:p w14:paraId="6502C992" w14:textId="4EA1DA3D" w:rsidR="00AC6751" w:rsidRDefault="00A05467" w:rsidP="00A05467">
      <w:pPr>
        <w:pStyle w:val="Brdtext"/>
        <w:rPr>
          <w:rFonts w:ascii="Calibri" w:hAnsi="Calibri" w:cs="Calibri"/>
          <w:color w:val="000000"/>
          <w:szCs w:val="24"/>
        </w:rPr>
      </w:pPr>
      <w:r>
        <w:rPr>
          <w:rFonts w:ascii="Calibri" w:hAnsi="Calibri" w:cs="Calibri"/>
          <w:color w:val="000000"/>
          <w:szCs w:val="24"/>
        </w:rPr>
        <w:t xml:space="preserve">I de fall arbetsgivaren inte har tecknat kollektivavtal, så bedöms organisationsrätten utifrån vilket avtal som skulle gälla om företaget söker medlemskap i en arbetsgivarorganisation. </w:t>
      </w:r>
    </w:p>
    <w:p w14:paraId="754CE871" w14:textId="3E23DE10" w:rsidR="00EE650C" w:rsidRDefault="00EE650C" w:rsidP="00EE650C">
      <w:pPr>
        <w:pStyle w:val="Brdtext"/>
        <w:rPr>
          <w:rFonts w:ascii="Calibri" w:hAnsi="Calibri" w:cs="Calibri"/>
          <w:color w:val="000000"/>
          <w:szCs w:val="24"/>
        </w:rPr>
      </w:pPr>
      <w:r>
        <w:rPr>
          <w:rFonts w:ascii="Calibri" w:hAnsi="Calibri" w:cs="Calibri"/>
          <w:color w:val="000000"/>
          <w:szCs w:val="24"/>
        </w:rPr>
        <w:t>Förbunden är överens om att huvudsaklighetsprincipen ska gälla, dvs. att den hu</w:t>
      </w:r>
      <w:r w:rsidR="00BA1310">
        <w:rPr>
          <w:rFonts w:ascii="Calibri" w:hAnsi="Calibri" w:cs="Calibri"/>
          <w:color w:val="000000"/>
          <w:szCs w:val="24"/>
        </w:rPr>
        <w:t>vudsakliga inriktningen av ett företags</w:t>
      </w:r>
      <w:r>
        <w:rPr>
          <w:rFonts w:ascii="Calibri" w:hAnsi="Calibri" w:cs="Calibri"/>
          <w:color w:val="000000"/>
          <w:szCs w:val="24"/>
        </w:rPr>
        <w:t xml:space="preserve"> verksamhet är den grundläggande faktorn när det ska bestämmas vilket organisationsområde bolaget tillhör. </w:t>
      </w:r>
    </w:p>
    <w:p w14:paraId="36FBDFA6" w14:textId="6964F6AE" w:rsidR="00677E8A" w:rsidRDefault="00677E8A" w:rsidP="00A05467">
      <w:pPr>
        <w:pStyle w:val="Brdtext"/>
        <w:rPr>
          <w:rFonts w:ascii="Calibri" w:hAnsi="Calibri" w:cs="Calibri"/>
          <w:color w:val="000000"/>
          <w:szCs w:val="24"/>
        </w:rPr>
      </w:pPr>
    </w:p>
    <w:p w14:paraId="77BFB593" w14:textId="0CAE04B3" w:rsidR="00677E8A" w:rsidRDefault="00677E8A" w:rsidP="00677E8A">
      <w:pPr>
        <w:rPr>
          <w:rFonts w:ascii="Calibri" w:hAnsi="Calibri" w:cs="Calibri"/>
          <w:b/>
          <w:sz w:val="28"/>
          <w:szCs w:val="28"/>
        </w:rPr>
      </w:pPr>
      <w:r w:rsidRPr="000A78F6">
        <w:rPr>
          <w:rFonts w:ascii="Calibri" w:hAnsi="Calibri" w:cs="Calibri"/>
          <w:b/>
          <w:sz w:val="28"/>
          <w:szCs w:val="28"/>
        </w:rPr>
        <w:t xml:space="preserve">Samarbete mellan organisationerna  </w:t>
      </w:r>
    </w:p>
    <w:p w14:paraId="14A9FD9D" w14:textId="2B590C6D" w:rsidR="00706350" w:rsidRPr="000A78F6" w:rsidRDefault="00677E8A" w:rsidP="00677E8A">
      <w:pPr>
        <w:rPr>
          <w:rFonts w:ascii="Calibri" w:hAnsi="Calibri" w:cs="Calibri"/>
        </w:rPr>
      </w:pPr>
      <w:r w:rsidRPr="000A78F6">
        <w:rPr>
          <w:rFonts w:ascii="Calibri" w:hAnsi="Calibri" w:cs="Calibri"/>
        </w:rPr>
        <w:t>Att arbeta för att</w:t>
      </w:r>
      <w:r w:rsidRPr="000A78F6">
        <w:rPr>
          <w:rFonts w:ascii="Calibri" w:hAnsi="Calibri" w:cs="Calibri"/>
          <w:b/>
        </w:rPr>
        <w:t xml:space="preserve"> </w:t>
      </w:r>
      <w:r w:rsidRPr="000A78F6">
        <w:rPr>
          <w:rFonts w:ascii="Calibri" w:hAnsi="Calibri" w:cs="Calibri"/>
        </w:rPr>
        <w:t xml:space="preserve">påverka löne- och anställningsvillkoren för medlemmarna förbundens viktigaste uppgifter. </w:t>
      </w:r>
    </w:p>
    <w:p w14:paraId="5331D541" w14:textId="77777777" w:rsidR="00706350" w:rsidRPr="000A78F6" w:rsidRDefault="00706350" w:rsidP="00677E8A">
      <w:pPr>
        <w:rPr>
          <w:rFonts w:ascii="Calibri" w:hAnsi="Calibri" w:cs="Calibri"/>
        </w:rPr>
      </w:pPr>
    </w:p>
    <w:p w14:paraId="10A5B32E" w14:textId="1877EC7D" w:rsidR="00677E8A" w:rsidRPr="000A78F6" w:rsidRDefault="00706350" w:rsidP="00677E8A">
      <w:pPr>
        <w:rPr>
          <w:rFonts w:ascii="Calibri" w:hAnsi="Calibri" w:cs="Calibri"/>
        </w:rPr>
      </w:pPr>
      <w:r w:rsidRPr="000A78F6">
        <w:rPr>
          <w:rFonts w:ascii="Calibri" w:hAnsi="Calibri" w:cs="Calibri"/>
        </w:rPr>
        <w:t>Vision och Unionen har medlemmar inom likartade branscher och många gånger identiska yrkesgrupper. Det finns därmed anledning att i f</w:t>
      </w:r>
      <w:r w:rsidR="00EE650C">
        <w:rPr>
          <w:rFonts w:ascii="Calibri" w:hAnsi="Calibri" w:cs="Calibri"/>
        </w:rPr>
        <w:t xml:space="preserve">örhandlingsarbetet eftersträva samverkan </w:t>
      </w:r>
      <w:r w:rsidRPr="000A78F6">
        <w:rPr>
          <w:rFonts w:ascii="Calibri" w:hAnsi="Calibri" w:cs="Calibri"/>
        </w:rPr>
        <w:t xml:space="preserve">och i övrigt agera på ett sätt som ger organisationerna ökade möjligheter att uppnå tillfredställande förhandlingsresultat. </w:t>
      </w:r>
      <w:r w:rsidR="00677E8A" w:rsidRPr="000A78F6">
        <w:rPr>
          <w:rFonts w:ascii="Calibri" w:hAnsi="Calibri" w:cs="Calibri"/>
        </w:rPr>
        <w:t xml:space="preserve">Detta gäller </w:t>
      </w:r>
      <w:r w:rsidR="006E3A04" w:rsidRPr="000A78F6">
        <w:rPr>
          <w:rFonts w:ascii="Calibri" w:hAnsi="Calibri" w:cs="Calibri"/>
        </w:rPr>
        <w:t>främst</w:t>
      </w:r>
      <w:r w:rsidR="00677E8A" w:rsidRPr="000A78F6">
        <w:rPr>
          <w:rFonts w:ascii="Calibri" w:hAnsi="Calibri" w:cs="Calibri"/>
        </w:rPr>
        <w:t xml:space="preserve"> hos arbetsgivarorganisationer där bägge förbunden har avtal</w:t>
      </w:r>
      <w:r w:rsidR="006E3A04" w:rsidRPr="000A78F6">
        <w:rPr>
          <w:rFonts w:ascii="Calibri" w:hAnsi="Calibri" w:cs="Calibri"/>
        </w:rPr>
        <w:t>.</w:t>
      </w:r>
      <w:r w:rsidR="00677E8A" w:rsidRPr="000A78F6">
        <w:rPr>
          <w:rFonts w:ascii="Calibri" w:hAnsi="Calibri" w:cs="Calibri"/>
        </w:rPr>
        <w:t xml:space="preserve"> </w:t>
      </w:r>
    </w:p>
    <w:p w14:paraId="2085E724" w14:textId="77777777" w:rsidR="00677E8A" w:rsidRPr="000A78F6" w:rsidRDefault="00677E8A" w:rsidP="00677E8A">
      <w:pPr>
        <w:rPr>
          <w:rFonts w:ascii="Calibri" w:hAnsi="Calibri" w:cs="Calibri"/>
          <w:b/>
        </w:rPr>
      </w:pPr>
    </w:p>
    <w:p w14:paraId="4C01128B" w14:textId="77777777" w:rsidR="006E3A04" w:rsidRPr="000A78F6" w:rsidRDefault="006E3A04" w:rsidP="006E3A04">
      <w:pPr>
        <w:rPr>
          <w:rFonts w:ascii="Calibri" w:hAnsi="Calibri" w:cs="Calibri"/>
          <w:b/>
        </w:rPr>
      </w:pPr>
      <w:r w:rsidRPr="000A78F6">
        <w:rPr>
          <w:rFonts w:ascii="Calibri" w:hAnsi="Calibri" w:cs="Calibri"/>
          <w:szCs w:val="24"/>
        </w:rPr>
        <w:t xml:space="preserve"> </w:t>
      </w:r>
      <w:r w:rsidRPr="000A78F6">
        <w:rPr>
          <w:rFonts w:ascii="Calibri" w:hAnsi="Calibri" w:cs="Calibri"/>
          <w:b/>
        </w:rPr>
        <w:t>Former för samarbete</w:t>
      </w:r>
    </w:p>
    <w:p w14:paraId="60312D65" w14:textId="77777777" w:rsidR="006E3A04" w:rsidRPr="000A78F6" w:rsidRDefault="006E3A04" w:rsidP="006E3A04">
      <w:pPr>
        <w:rPr>
          <w:rFonts w:ascii="Calibri" w:hAnsi="Calibri" w:cs="Calibri"/>
        </w:rPr>
      </w:pPr>
      <w:r w:rsidRPr="000A78F6">
        <w:rPr>
          <w:rFonts w:ascii="Calibri" w:hAnsi="Calibri" w:cs="Calibri"/>
        </w:rPr>
        <w:t>Ett framgångsrikt samarbete ställer krav på att bägge förbunden lägger kraft och möda i det gemensamma arbetet. Förbunden ålägger sig uppgiften att utveckla samarbetet med stöd av avtalet.</w:t>
      </w:r>
    </w:p>
    <w:p w14:paraId="59A75FCB" w14:textId="77777777" w:rsidR="006E3A04" w:rsidRPr="000A78F6" w:rsidRDefault="006E3A04" w:rsidP="006E3A04">
      <w:pPr>
        <w:rPr>
          <w:rFonts w:ascii="Calibri" w:hAnsi="Calibri" w:cs="Calibri"/>
        </w:rPr>
      </w:pPr>
    </w:p>
    <w:p w14:paraId="0512E25D" w14:textId="77777777" w:rsidR="006E3A04" w:rsidRPr="000A78F6" w:rsidRDefault="006E3A04" w:rsidP="006E3A04">
      <w:pPr>
        <w:rPr>
          <w:rFonts w:ascii="Calibri" w:hAnsi="Calibri" w:cs="Calibri"/>
        </w:rPr>
      </w:pPr>
      <w:r w:rsidRPr="000A78F6">
        <w:rPr>
          <w:rFonts w:ascii="Calibri" w:hAnsi="Calibri" w:cs="Calibri"/>
        </w:rPr>
        <w:lastRenderedPageBreak/>
        <w:t>Ett framgångsrikt samarbete kräver också att eventuella tvistigheter och frågeställningar kan lösas till ömsesidig nytta. Förbunden vill lösa alla uppkomna frågor av det slaget av egen kraft, utan att ta in utomstående skiljemän.</w:t>
      </w:r>
    </w:p>
    <w:p w14:paraId="4082C7AD" w14:textId="77777777" w:rsidR="006E3A04" w:rsidRPr="000A78F6" w:rsidRDefault="006E3A04" w:rsidP="006E3A04">
      <w:pPr>
        <w:rPr>
          <w:rFonts w:ascii="Calibri" w:hAnsi="Calibri" w:cs="Calibri"/>
        </w:rPr>
      </w:pPr>
    </w:p>
    <w:p w14:paraId="74331308" w14:textId="77777777" w:rsidR="006E3A04" w:rsidRPr="000A78F6" w:rsidRDefault="006E3A04" w:rsidP="006E3A04">
      <w:pPr>
        <w:rPr>
          <w:rFonts w:ascii="Calibri" w:hAnsi="Calibri" w:cs="Calibri"/>
        </w:rPr>
      </w:pPr>
      <w:r w:rsidRPr="000A78F6">
        <w:rPr>
          <w:rFonts w:ascii="Calibri" w:hAnsi="Calibri" w:cs="Calibri"/>
        </w:rPr>
        <w:t>Uppkommer fråga om vilket av förbundens avtal som ska tillämpas i en viss bransch eller verksamhet, antingen genom initiativ från arbetsgivare eller efter önskemål från medlemmar, ska dessa lösas av förbunden på central nivå, efter konsultation med berörda medlemmar.</w:t>
      </w:r>
    </w:p>
    <w:p w14:paraId="666E1C48" w14:textId="77777777" w:rsidR="006E3A04" w:rsidRPr="000A78F6" w:rsidRDefault="006E3A04" w:rsidP="006E3A04">
      <w:pPr>
        <w:rPr>
          <w:rFonts w:ascii="Calibri" w:hAnsi="Calibri" w:cs="Calibri"/>
        </w:rPr>
      </w:pPr>
      <w:r w:rsidRPr="000A78F6">
        <w:rPr>
          <w:rFonts w:ascii="Calibri" w:hAnsi="Calibri" w:cs="Calibri"/>
        </w:rPr>
        <w:t xml:space="preserve"> </w:t>
      </w:r>
    </w:p>
    <w:p w14:paraId="293FD218" w14:textId="77777777" w:rsidR="006E3A04" w:rsidRPr="000A78F6" w:rsidRDefault="006E3A04" w:rsidP="006E3A04">
      <w:pPr>
        <w:rPr>
          <w:rFonts w:ascii="Calibri" w:hAnsi="Calibri" w:cs="Calibri"/>
        </w:rPr>
      </w:pPr>
      <w:r w:rsidRPr="000A78F6">
        <w:rPr>
          <w:rFonts w:ascii="Calibri" w:hAnsi="Calibri" w:cs="Calibri"/>
        </w:rPr>
        <w:t>I syfte att hantera dessa, och andra, frågor inrättar förbunden en central samarbetskommitté.</w:t>
      </w:r>
    </w:p>
    <w:p w14:paraId="106BB7B1" w14:textId="77777777" w:rsidR="006E3A04" w:rsidRPr="000A78F6" w:rsidRDefault="006E3A04" w:rsidP="006E3A04">
      <w:pPr>
        <w:rPr>
          <w:rFonts w:ascii="Calibri" w:hAnsi="Calibri" w:cs="Calibri"/>
          <w:b/>
        </w:rPr>
      </w:pPr>
    </w:p>
    <w:p w14:paraId="0F72B408" w14:textId="77777777" w:rsidR="006E3A04" w:rsidRPr="000A78F6" w:rsidRDefault="006E3A04" w:rsidP="006E3A04">
      <w:pPr>
        <w:rPr>
          <w:rFonts w:ascii="Calibri" w:hAnsi="Calibri" w:cs="Calibri"/>
          <w:b/>
        </w:rPr>
      </w:pPr>
      <w:r w:rsidRPr="000A78F6">
        <w:rPr>
          <w:rFonts w:ascii="Calibri" w:hAnsi="Calibri" w:cs="Calibri"/>
          <w:b/>
        </w:rPr>
        <w:t>Central samarbetskommitté</w:t>
      </w:r>
    </w:p>
    <w:p w14:paraId="3E714942" w14:textId="46F403A0" w:rsidR="006E3A04" w:rsidRPr="000A78F6" w:rsidRDefault="006E3A04" w:rsidP="006E3A04">
      <w:pPr>
        <w:rPr>
          <w:rFonts w:ascii="Calibri" w:hAnsi="Calibri" w:cs="Calibri"/>
        </w:rPr>
      </w:pPr>
      <w:r w:rsidRPr="000A78F6">
        <w:rPr>
          <w:rFonts w:ascii="Calibri" w:hAnsi="Calibri" w:cs="Calibri"/>
        </w:rPr>
        <w:t xml:space="preserve">Förbunden har i den centrala samarbetskommittén ansvaret för att intentionerna i avtalet efterlevs och utvecklas. Kommittén ska bestå av </w:t>
      </w:r>
      <w:r w:rsidR="008B558D" w:rsidRPr="000A78F6">
        <w:rPr>
          <w:rFonts w:ascii="Calibri" w:hAnsi="Calibri" w:cs="Calibri"/>
        </w:rPr>
        <w:t xml:space="preserve">två </w:t>
      </w:r>
      <w:r w:rsidRPr="000A78F6">
        <w:rPr>
          <w:rFonts w:ascii="Calibri" w:hAnsi="Calibri" w:cs="Calibri"/>
        </w:rPr>
        <w:t>ledamöter från respektive förbund.</w:t>
      </w:r>
    </w:p>
    <w:p w14:paraId="1B144537" w14:textId="77777777" w:rsidR="006E3A04" w:rsidRPr="000A78F6" w:rsidRDefault="006E3A04" w:rsidP="006E3A04">
      <w:pPr>
        <w:rPr>
          <w:rFonts w:ascii="Calibri" w:hAnsi="Calibri" w:cs="Calibri"/>
        </w:rPr>
      </w:pPr>
    </w:p>
    <w:p w14:paraId="45CD8C79" w14:textId="77777777" w:rsidR="006E3A04" w:rsidRPr="000A78F6" w:rsidRDefault="006E3A04" w:rsidP="006E3A04">
      <w:pPr>
        <w:rPr>
          <w:rFonts w:ascii="Calibri" w:hAnsi="Calibri" w:cs="Calibri"/>
        </w:rPr>
      </w:pPr>
    </w:p>
    <w:p w14:paraId="7992D83E" w14:textId="77777777" w:rsidR="006E3A04" w:rsidRPr="000A78F6" w:rsidRDefault="006E3A04" w:rsidP="006E3A04">
      <w:pPr>
        <w:numPr>
          <w:ilvl w:val="0"/>
          <w:numId w:val="23"/>
        </w:numPr>
        <w:spacing w:line="240" w:lineRule="auto"/>
        <w:rPr>
          <w:rFonts w:ascii="Calibri" w:hAnsi="Calibri" w:cs="Calibri"/>
        </w:rPr>
      </w:pPr>
      <w:r w:rsidRPr="000A78F6">
        <w:rPr>
          <w:rFonts w:ascii="Calibri" w:hAnsi="Calibri" w:cs="Calibri"/>
        </w:rPr>
        <w:t>Kommittén beslutar i eventuella frågor rörande vilket av förbundens avtal som ska gälla i en specifik verksamhet eller bransch.</w:t>
      </w:r>
    </w:p>
    <w:p w14:paraId="117EBE02" w14:textId="77777777" w:rsidR="006E3A04" w:rsidRPr="000A78F6" w:rsidRDefault="006E3A04" w:rsidP="006E3A04">
      <w:pPr>
        <w:rPr>
          <w:rFonts w:ascii="Calibri" w:hAnsi="Calibri" w:cs="Calibri"/>
        </w:rPr>
      </w:pPr>
    </w:p>
    <w:p w14:paraId="464C1364" w14:textId="77777777" w:rsidR="006E3A04" w:rsidRPr="000A78F6" w:rsidRDefault="006E3A04" w:rsidP="006E3A04">
      <w:pPr>
        <w:numPr>
          <w:ilvl w:val="0"/>
          <w:numId w:val="23"/>
        </w:numPr>
        <w:spacing w:line="240" w:lineRule="auto"/>
        <w:rPr>
          <w:rFonts w:ascii="Calibri" w:hAnsi="Calibri" w:cs="Calibri"/>
        </w:rPr>
      </w:pPr>
      <w:r w:rsidRPr="000A78F6">
        <w:rPr>
          <w:rFonts w:ascii="Calibri" w:hAnsi="Calibri" w:cs="Calibri"/>
        </w:rPr>
        <w:t>Kommittén ansvarar för att eventuella tvister mellan förbunden löses skyndsamt.</w:t>
      </w:r>
    </w:p>
    <w:sectPr w:rsidR="006E3A04" w:rsidRPr="000A78F6" w:rsidSect="002C0DE9">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5594" w14:textId="77777777" w:rsidR="00D7243C" w:rsidRDefault="00D7243C" w:rsidP="00F87FA7">
      <w:pPr>
        <w:spacing w:line="240" w:lineRule="auto"/>
      </w:pPr>
      <w:r>
        <w:separator/>
      </w:r>
    </w:p>
  </w:endnote>
  <w:endnote w:type="continuationSeparator" w:id="0">
    <w:p w14:paraId="049783BF" w14:textId="77777777" w:rsidR="00D7243C" w:rsidRDefault="00D7243C" w:rsidP="00F87FA7">
      <w:pPr>
        <w:spacing w:line="240" w:lineRule="auto"/>
      </w:pPr>
      <w:r>
        <w:continuationSeparator/>
      </w:r>
    </w:p>
  </w:endnote>
  <w:endnote w:type="continuationNotice" w:id="1">
    <w:p w14:paraId="4E93BA42" w14:textId="77777777" w:rsidR="00D7243C" w:rsidRDefault="00D724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lucent Condensed Lt">
    <w:panose1 w:val="00000000000000000000"/>
    <w:charset w:val="00"/>
    <w:family w:val="modern"/>
    <w:notTrueType/>
    <w:pitch w:val="variable"/>
    <w:sig w:usb0="8000002F" w:usb1="4000204A" w:usb2="00000000" w:usb3="00000000" w:csb0="00000093" w:csb1="00000000"/>
  </w:font>
  <w:font w:name="Paralucent Condensed Bd">
    <w:panose1 w:val="00000000000000000000"/>
    <w:charset w:val="00"/>
    <w:family w:val="modern"/>
    <w:notTrueType/>
    <w:pitch w:val="variable"/>
    <w:sig w:usb0="8000002F" w:usb1="40002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EB7" w14:textId="77777777" w:rsidR="00A90B21" w:rsidRDefault="00A90B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CA74" w14:textId="77777777" w:rsidR="00A90B21" w:rsidRDefault="00A90B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8375" w14:textId="77777777" w:rsidR="00A90B21" w:rsidRDefault="00A90B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A0A7" w14:textId="77777777" w:rsidR="00D7243C" w:rsidRDefault="00D7243C" w:rsidP="00F87FA7">
      <w:pPr>
        <w:spacing w:line="240" w:lineRule="auto"/>
      </w:pPr>
      <w:r>
        <w:separator/>
      </w:r>
    </w:p>
  </w:footnote>
  <w:footnote w:type="continuationSeparator" w:id="0">
    <w:p w14:paraId="786830F6" w14:textId="77777777" w:rsidR="00D7243C" w:rsidRDefault="00D7243C" w:rsidP="00F87FA7">
      <w:pPr>
        <w:spacing w:line="240" w:lineRule="auto"/>
      </w:pPr>
      <w:r>
        <w:continuationSeparator/>
      </w:r>
    </w:p>
  </w:footnote>
  <w:footnote w:type="continuationNotice" w:id="1">
    <w:p w14:paraId="270F90F1" w14:textId="77777777" w:rsidR="00D7243C" w:rsidRDefault="00D724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9C76" w14:textId="77777777" w:rsidR="00A90B21" w:rsidRDefault="00A90B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3BF6" w14:textId="77777777" w:rsidR="00A90B21" w:rsidRDefault="00A90B2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102A" w14:textId="77777777" w:rsidR="00A90B21" w:rsidRDefault="00A90B2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38F3F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F16A0B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1DA3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33A77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AE104C1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72DE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0A08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E95E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E0DC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A14AA0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B3768C"/>
    <w:multiLevelType w:val="multilevel"/>
    <w:tmpl w:val="F65011A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B032D11"/>
    <w:multiLevelType w:val="hybridMultilevel"/>
    <w:tmpl w:val="39DAA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D2728C"/>
    <w:multiLevelType w:val="hybridMultilevel"/>
    <w:tmpl w:val="611AA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9E23A0E"/>
    <w:multiLevelType w:val="hybridMultilevel"/>
    <w:tmpl w:val="D68AE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D131983"/>
    <w:multiLevelType w:val="multilevel"/>
    <w:tmpl w:val="357EB1AE"/>
    <w:styleLink w:val="Unionennumrer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A30437"/>
    <w:multiLevelType w:val="hybridMultilevel"/>
    <w:tmpl w:val="A79A50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E435C0"/>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1DD26D7"/>
    <w:multiLevelType w:val="multilevel"/>
    <w:tmpl w:val="4DCE50E2"/>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9" w15:restartNumberingAfterBreak="0">
    <w:nsid w:val="3F56101E"/>
    <w:multiLevelType w:val="hybridMultilevel"/>
    <w:tmpl w:val="17F8D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CF25A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AEA31F3"/>
    <w:multiLevelType w:val="hybridMultilevel"/>
    <w:tmpl w:val="6B60BD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A24D27"/>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75B14D49"/>
    <w:multiLevelType w:val="hybridMultilevel"/>
    <w:tmpl w:val="B93E10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DC37AF0"/>
    <w:multiLevelType w:val="hybridMultilevel"/>
    <w:tmpl w:val="238869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0"/>
  </w:num>
  <w:num w:numId="13">
    <w:abstractNumId w:val="12"/>
  </w:num>
  <w:num w:numId="14">
    <w:abstractNumId w:val="18"/>
  </w:num>
  <w:num w:numId="15">
    <w:abstractNumId w:val="15"/>
  </w:num>
  <w:num w:numId="16">
    <w:abstractNumId w:val="11"/>
  </w:num>
  <w:num w:numId="17">
    <w:abstractNumId w:val="13"/>
  </w:num>
  <w:num w:numId="18">
    <w:abstractNumId w:val="24"/>
  </w:num>
  <w:num w:numId="19">
    <w:abstractNumId w:val="21"/>
  </w:num>
  <w:num w:numId="20">
    <w:abstractNumId w:val="19"/>
  </w:num>
  <w:num w:numId="21">
    <w:abstractNumId w:val="16"/>
  </w:num>
  <w:num w:numId="22">
    <w:abstractNumId w:val="23"/>
  </w:num>
  <w:num w:numId="23">
    <w:abstractNumId w:val="22"/>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27C"/>
    <w:rsid w:val="00012645"/>
    <w:rsid w:val="0003284E"/>
    <w:rsid w:val="00050282"/>
    <w:rsid w:val="000861E7"/>
    <w:rsid w:val="000A78F6"/>
    <w:rsid w:val="000D39BC"/>
    <w:rsid w:val="001024FA"/>
    <w:rsid w:val="00134988"/>
    <w:rsid w:val="00140987"/>
    <w:rsid w:val="001A2E4D"/>
    <w:rsid w:val="001E0026"/>
    <w:rsid w:val="001E15BD"/>
    <w:rsid w:val="00204067"/>
    <w:rsid w:val="002108C2"/>
    <w:rsid w:val="00246608"/>
    <w:rsid w:val="002556DB"/>
    <w:rsid w:val="00267DE9"/>
    <w:rsid w:val="002727C7"/>
    <w:rsid w:val="00293CC7"/>
    <w:rsid w:val="002B15F8"/>
    <w:rsid w:val="002C0DE9"/>
    <w:rsid w:val="00326467"/>
    <w:rsid w:val="0032650F"/>
    <w:rsid w:val="00336CC5"/>
    <w:rsid w:val="003575E5"/>
    <w:rsid w:val="00372E2A"/>
    <w:rsid w:val="00390B44"/>
    <w:rsid w:val="003B4061"/>
    <w:rsid w:val="003D0271"/>
    <w:rsid w:val="003E0DA5"/>
    <w:rsid w:val="004100E6"/>
    <w:rsid w:val="00445A8B"/>
    <w:rsid w:val="00474DCF"/>
    <w:rsid w:val="004D005F"/>
    <w:rsid w:val="004D66E1"/>
    <w:rsid w:val="004D6DA5"/>
    <w:rsid w:val="004F6BAF"/>
    <w:rsid w:val="005011EA"/>
    <w:rsid w:val="00534776"/>
    <w:rsid w:val="00565EE1"/>
    <w:rsid w:val="0059725F"/>
    <w:rsid w:val="005B16E9"/>
    <w:rsid w:val="005C141D"/>
    <w:rsid w:val="005C5913"/>
    <w:rsid w:val="005D324A"/>
    <w:rsid w:val="006242FA"/>
    <w:rsid w:val="00655151"/>
    <w:rsid w:val="0067237F"/>
    <w:rsid w:val="00677E8A"/>
    <w:rsid w:val="00687FCE"/>
    <w:rsid w:val="006C1374"/>
    <w:rsid w:val="006C1A5D"/>
    <w:rsid w:val="006D6CEE"/>
    <w:rsid w:val="006E3A04"/>
    <w:rsid w:val="007005D6"/>
    <w:rsid w:val="00706350"/>
    <w:rsid w:val="0071188D"/>
    <w:rsid w:val="00741AD3"/>
    <w:rsid w:val="007A0B41"/>
    <w:rsid w:val="007B40AF"/>
    <w:rsid w:val="007B5C6E"/>
    <w:rsid w:val="007D3385"/>
    <w:rsid w:val="0080121C"/>
    <w:rsid w:val="00815C8B"/>
    <w:rsid w:val="00836EB2"/>
    <w:rsid w:val="0084076C"/>
    <w:rsid w:val="00872DEE"/>
    <w:rsid w:val="00887CD6"/>
    <w:rsid w:val="008914DD"/>
    <w:rsid w:val="008B558D"/>
    <w:rsid w:val="008D327C"/>
    <w:rsid w:val="008E1558"/>
    <w:rsid w:val="008F3C8D"/>
    <w:rsid w:val="00911F17"/>
    <w:rsid w:val="00917E9E"/>
    <w:rsid w:val="009518BB"/>
    <w:rsid w:val="00981DA4"/>
    <w:rsid w:val="0099026A"/>
    <w:rsid w:val="009B13DE"/>
    <w:rsid w:val="009B5BDA"/>
    <w:rsid w:val="009E12EA"/>
    <w:rsid w:val="009E38D7"/>
    <w:rsid w:val="009E61F8"/>
    <w:rsid w:val="00A05467"/>
    <w:rsid w:val="00A20259"/>
    <w:rsid w:val="00A36365"/>
    <w:rsid w:val="00A45EE5"/>
    <w:rsid w:val="00A90B21"/>
    <w:rsid w:val="00A97FBB"/>
    <w:rsid w:val="00AA220B"/>
    <w:rsid w:val="00AC6751"/>
    <w:rsid w:val="00AE3A67"/>
    <w:rsid w:val="00B10316"/>
    <w:rsid w:val="00B16604"/>
    <w:rsid w:val="00B400A2"/>
    <w:rsid w:val="00B7397B"/>
    <w:rsid w:val="00B85DCD"/>
    <w:rsid w:val="00BA1310"/>
    <w:rsid w:val="00BB5FFC"/>
    <w:rsid w:val="00C36A1A"/>
    <w:rsid w:val="00C51ABF"/>
    <w:rsid w:val="00C5616B"/>
    <w:rsid w:val="00C62B4C"/>
    <w:rsid w:val="00C76337"/>
    <w:rsid w:val="00C90356"/>
    <w:rsid w:val="00D12AFA"/>
    <w:rsid w:val="00D65F66"/>
    <w:rsid w:val="00D7243C"/>
    <w:rsid w:val="00DF3BC1"/>
    <w:rsid w:val="00E26D43"/>
    <w:rsid w:val="00E44031"/>
    <w:rsid w:val="00E734FF"/>
    <w:rsid w:val="00E764D6"/>
    <w:rsid w:val="00E84673"/>
    <w:rsid w:val="00E9342A"/>
    <w:rsid w:val="00EB50D7"/>
    <w:rsid w:val="00EE25A8"/>
    <w:rsid w:val="00EE650C"/>
    <w:rsid w:val="00EF4C1B"/>
    <w:rsid w:val="00F24402"/>
    <w:rsid w:val="00F50FEF"/>
    <w:rsid w:val="00F67CEB"/>
    <w:rsid w:val="00F87FA7"/>
    <w:rsid w:val="00FE4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3429D"/>
  <w15:chartTrackingRefBased/>
  <w15:docId w15:val="{31EE1E6A-6F85-4ABC-9E34-B058001E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5" w:qFormat="1"/>
    <w:lsdException w:name="heading 2" w:uiPriority="5" w:qFormat="1"/>
    <w:lsdException w:name="heading 3" w:uiPriority="5" w:qFormat="1"/>
    <w:lsdException w:name="heading 4" w:uiPriority="5" w:qFormat="1"/>
    <w:lsdException w:name="heading 5" w:uiPriority="8"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uiPriority="1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qFormat="1"/>
    <w:lsdException w:name="List Number" w:uiPriority="9" w:qFormat="1"/>
    <w:lsdException w:name="List 2" w:semiHidden="1"/>
    <w:lsdException w:name="List 3" w:semiHidden="1"/>
    <w:lsdException w:name="List 4" w:semiHidden="1"/>
    <w:lsdException w:name="List 5" w:semiHidden="1"/>
    <w:lsdException w:name="List Bullet 2" w:uiPriority="10"/>
    <w:lsdException w:name="List Bullet 3" w:uiPriority="10"/>
    <w:lsdException w:name="List Bullet 4" w:uiPriority="10"/>
    <w:lsdException w:name="List Bullet 5" w:uiPriority="10"/>
    <w:lsdException w:name="List Number 2" w:uiPriority="9"/>
    <w:lsdException w:name="List Number 3" w:uiPriority="9"/>
    <w:lsdException w:name="List Number 4" w:uiPriority="9"/>
    <w:lsdException w:name="List Number 5" w:uiPriority="9"/>
    <w:lsdException w:name="Title" w:uiPriority="5"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uiPriority="2"/>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15F8"/>
    <w:pPr>
      <w:spacing w:after="0" w:line="300" w:lineRule="atLeast"/>
    </w:pPr>
    <w:rPr>
      <w:sz w:val="24"/>
    </w:rPr>
  </w:style>
  <w:style w:type="paragraph" w:styleId="Rubrik1">
    <w:name w:val="heading 1"/>
    <w:next w:val="Brdtext"/>
    <w:link w:val="Rubrik1Char"/>
    <w:uiPriority w:val="5"/>
    <w:qFormat/>
    <w:rsid w:val="004D005F"/>
    <w:pPr>
      <w:keepNext/>
      <w:keepLines/>
      <w:spacing w:before="240" w:after="120" w:line="240" w:lineRule="auto"/>
      <w:outlineLvl w:val="0"/>
    </w:pPr>
    <w:rPr>
      <w:rFonts w:asciiTheme="majorHAnsi" w:eastAsiaTheme="majorEastAsia" w:hAnsiTheme="majorHAnsi" w:cstheme="majorBidi"/>
      <w:b/>
      <w:sz w:val="40"/>
      <w:szCs w:val="32"/>
    </w:rPr>
  </w:style>
  <w:style w:type="paragraph" w:styleId="Rubrik2">
    <w:name w:val="heading 2"/>
    <w:next w:val="Brdtext"/>
    <w:link w:val="Rubrik2Char"/>
    <w:uiPriority w:val="5"/>
    <w:qFormat/>
    <w:rsid w:val="004D005F"/>
    <w:pPr>
      <w:keepNext/>
      <w:keepLines/>
      <w:spacing w:before="240" w:after="60" w:line="320" w:lineRule="atLeast"/>
      <w:outlineLvl w:val="1"/>
    </w:pPr>
    <w:rPr>
      <w:rFonts w:asciiTheme="majorHAnsi" w:eastAsiaTheme="majorEastAsia" w:hAnsiTheme="majorHAnsi" w:cstheme="majorBidi"/>
      <w:b/>
      <w:sz w:val="32"/>
      <w:szCs w:val="26"/>
    </w:rPr>
  </w:style>
  <w:style w:type="paragraph" w:styleId="Rubrik3">
    <w:name w:val="heading 3"/>
    <w:next w:val="Brdtext"/>
    <w:link w:val="Rubrik3Char"/>
    <w:uiPriority w:val="5"/>
    <w:qFormat/>
    <w:rsid w:val="004D005F"/>
    <w:pPr>
      <w:spacing w:before="240" w:after="0" w:line="240" w:lineRule="auto"/>
      <w:outlineLvl w:val="2"/>
    </w:pPr>
    <w:rPr>
      <w:rFonts w:asciiTheme="majorHAnsi" w:eastAsiaTheme="majorEastAsia" w:hAnsiTheme="majorHAnsi" w:cstheme="majorBidi"/>
      <w:b/>
      <w:iCs/>
      <w:sz w:val="24"/>
    </w:rPr>
  </w:style>
  <w:style w:type="paragraph" w:styleId="Rubrik4">
    <w:name w:val="heading 4"/>
    <w:next w:val="Brdtext"/>
    <w:link w:val="Rubrik4Char"/>
    <w:uiPriority w:val="5"/>
    <w:qFormat/>
    <w:rsid w:val="001E0026"/>
    <w:pPr>
      <w:spacing w:before="240" w:after="0" w:line="240" w:lineRule="auto"/>
      <w:outlineLvl w:val="3"/>
    </w:pPr>
    <w:rPr>
      <w:rFonts w:eastAsiaTheme="majorEastAsia" w:cstheme="majorBidi"/>
      <w:b/>
      <w:i/>
      <w:sz w:val="24"/>
    </w:rPr>
  </w:style>
  <w:style w:type="paragraph" w:styleId="Rubrik5">
    <w:name w:val="heading 5"/>
    <w:basedOn w:val="Normal"/>
    <w:next w:val="Normal"/>
    <w:link w:val="Rubrik5Char"/>
    <w:uiPriority w:val="8"/>
    <w:semiHidden/>
    <w:qFormat/>
    <w:rsid w:val="00F50FEF"/>
    <w:pPr>
      <w:keepNext/>
      <w:keepLines/>
      <w:spacing w:before="120" w:line="240" w:lineRule="auto"/>
      <w:outlineLvl w:val="4"/>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655151"/>
    <w:pPr>
      <w:spacing w:after="120" w:line="300" w:lineRule="atLeast"/>
    </w:pPr>
    <w:rPr>
      <w:sz w:val="24"/>
    </w:rPr>
  </w:style>
  <w:style w:type="character" w:customStyle="1" w:styleId="BrdtextChar">
    <w:name w:val="Brödtext Char"/>
    <w:basedOn w:val="Standardstycketeckensnitt"/>
    <w:link w:val="Brdtext"/>
    <w:rsid w:val="00655151"/>
    <w:rPr>
      <w:sz w:val="24"/>
    </w:rPr>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2108C2"/>
    <w:pPr>
      <w:tabs>
        <w:tab w:val="center" w:pos="4536"/>
        <w:tab w:val="right" w:pos="9072"/>
      </w:tabs>
      <w:spacing w:line="240" w:lineRule="auto"/>
    </w:pPr>
    <w:rPr>
      <w:rFonts w:asciiTheme="majorHAnsi" w:hAnsiTheme="majorHAnsi"/>
      <w:sz w:val="14"/>
    </w:rPr>
  </w:style>
  <w:style w:type="character" w:customStyle="1" w:styleId="SidfotChar">
    <w:name w:val="Sidfot Char"/>
    <w:basedOn w:val="Standardstycketeckensnitt"/>
    <w:link w:val="Sidfot"/>
    <w:uiPriority w:val="99"/>
    <w:rsid w:val="002108C2"/>
    <w:rPr>
      <w:rFonts w:asciiTheme="majorHAnsi" w:hAnsiTheme="majorHAnsi"/>
      <w:sz w:val="14"/>
    </w:rPr>
  </w:style>
  <w:style w:type="paragraph" w:styleId="Sidhuvud">
    <w:name w:val="header"/>
    <w:link w:val="SidhuvudChar"/>
    <w:uiPriority w:val="99"/>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2108C2"/>
    <w:rPr>
      <w:rFonts w:asciiTheme="majorHAnsi" w:hAnsiTheme="majorHAnsi"/>
      <w:sz w:val="20"/>
    </w:rPr>
  </w:style>
  <w:style w:type="paragraph" w:styleId="Numreradlista">
    <w:name w:val="List Number"/>
    <w:basedOn w:val="Brdtext"/>
    <w:uiPriority w:val="9"/>
    <w:qFormat/>
    <w:rsid w:val="00F87FA7"/>
    <w:pPr>
      <w:numPr>
        <w:numId w:val="1"/>
      </w:numPr>
      <w:contextualSpacing/>
    </w:pPr>
  </w:style>
  <w:style w:type="paragraph" w:styleId="Numreradlista2">
    <w:name w:val="List Number 2"/>
    <w:basedOn w:val="Brdtext"/>
    <w:uiPriority w:val="9"/>
    <w:rsid w:val="00F87FA7"/>
    <w:pPr>
      <w:numPr>
        <w:numId w:val="2"/>
      </w:numPr>
      <w:contextualSpacing/>
    </w:pPr>
  </w:style>
  <w:style w:type="paragraph" w:styleId="Numreradlista3">
    <w:name w:val="List Number 3"/>
    <w:basedOn w:val="Brdtext"/>
    <w:uiPriority w:val="9"/>
    <w:rsid w:val="00F87FA7"/>
    <w:pPr>
      <w:numPr>
        <w:numId w:val="3"/>
      </w:numPr>
      <w:contextualSpacing/>
    </w:pPr>
  </w:style>
  <w:style w:type="paragraph" w:styleId="Numreradlista4">
    <w:name w:val="List Number 4"/>
    <w:basedOn w:val="Brdtext"/>
    <w:uiPriority w:val="9"/>
    <w:rsid w:val="00F87FA7"/>
    <w:pPr>
      <w:numPr>
        <w:numId w:val="4"/>
      </w:numPr>
      <w:contextualSpacing/>
    </w:pPr>
  </w:style>
  <w:style w:type="paragraph" w:styleId="Numreradlista5">
    <w:name w:val="List Number 5"/>
    <w:basedOn w:val="Brdtext"/>
    <w:uiPriority w:val="9"/>
    <w:rsid w:val="00F87FA7"/>
    <w:pPr>
      <w:numPr>
        <w:numId w:val="5"/>
      </w:numPr>
      <w:contextualSpacing/>
    </w:pPr>
  </w:style>
  <w:style w:type="paragraph" w:styleId="Punktlista">
    <w:name w:val="List Bullet"/>
    <w:basedOn w:val="Brdtext"/>
    <w:uiPriority w:val="10"/>
    <w:qFormat/>
    <w:rsid w:val="00F87FA7"/>
    <w:pPr>
      <w:numPr>
        <w:numId w:val="6"/>
      </w:numPr>
      <w:contextualSpacing/>
    </w:pPr>
  </w:style>
  <w:style w:type="paragraph" w:styleId="Punktlista2">
    <w:name w:val="List Bullet 2"/>
    <w:basedOn w:val="Brdtext"/>
    <w:uiPriority w:val="10"/>
    <w:rsid w:val="00F87FA7"/>
    <w:pPr>
      <w:numPr>
        <w:numId w:val="7"/>
      </w:numPr>
      <w:contextualSpacing/>
    </w:pPr>
  </w:style>
  <w:style w:type="paragraph" w:styleId="Punktlista3">
    <w:name w:val="List Bullet 3"/>
    <w:basedOn w:val="Brdtext"/>
    <w:uiPriority w:val="10"/>
    <w:rsid w:val="00F87FA7"/>
    <w:pPr>
      <w:numPr>
        <w:numId w:val="8"/>
      </w:numPr>
      <w:contextualSpacing/>
    </w:pPr>
  </w:style>
  <w:style w:type="paragraph" w:styleId="Punktlista4">
    <w:name w:val="List Bullet 4"/>
    <w:basedOn w:val="Brdtext"/>
    <w:uiPriority w:val="10"/>
    <w:rsid w:val="00F87FA7"/>
    <w:pPr>
      <w:numPr>
        <w:numId w:val="9"/>
      </w:numPr>
      <w:contextualSpacing/>
    </w:pPr>
  </w:style>
  <w:style w:type="paragraph" w:styleId="Punktlista5">
    <w:name w:val="List Bullet 5"/>
    <w:basedOn w:val="Brdtext"/>
    <w:uiPriority w:val="10"/>
    <w:rsid w:val="00F87FA7"/>
    <w:pPr>
      <w:numPr>
        <w:numId w:val="10"/>
      </w:numPr>
      <w:contextualSpacing/>
    </w:pPr>
  </w:style>
  <w:style w:type="paragraph" w:styleId="Underrubrik">
    <w:name w:val="Subtitle"/>
    <w:next w:val="Brdtext"/>
    <w:link w:val="UnderrubrikChar"/>
    <w:uiPriority w:val="24"/>
    <w:qFormat/>
    <w:rsid w:val="004D005F"/>
    <w:pPr>
      <w:numPr>
        <w:ilvl w:val="1"/>
      </w:numPr>
      <w:spacing w:after="360" w:line="240" w:lineRule="auto"/>
    </w:pPr>
    <w:rPr>
      <w:rFonts w:asciiTheme="majorHAnsi" w:eastAsiaTheme="minorEastAsia" w:hAnsiTheme="majorHAnsi"/>
      <w:b/>
      <w:sz w:val="32"/>
    </w:rPr>
  </w:style>
  <w:style w:type="character" w:customStyle="1" w:styleId="UnderrubrikChar">
    <w:name w:val="Underrubrik Char"/>
    <w:basedOn w:val="Standardstycketeckensnitt"/>
    <w:link w:val="Underrubrik"/>
    <w:uiPriority w:val="24"/>
    <w:rsid w:val="004D005F"/>
    <w:rPr>
      <w:rFonts w:asciiTheme="majorHAnsi" w:eastAsiaTheme="minorEastAsia" w:hAnsiTheme="majorHAnsi"/>
      <w:b/>
      <w:sz w:val="32"/>
    </w:rPr>
  </w:style>
  <w:style w:type="character" w:customStyle="1" w:styleId="Rubrik4Char">
    <w:name w:val="Rubrik 4 Char"/>
    <w:basedOn w:val="Standardstycketeckensnitt"/>
    <w:link w:val="Rubrik4"/>
    <w:uiPriority w:val="5"/>
    <w:rsid w:val="001E0026"/>
    <w:rPr>
      <w:rFonts w:eastAsiaTheme="majorEastAsia" w:cstheme="majorBidi"/>
      <w:b/>
      <w:i/>
      <w:sz w:val="24"/>
    </w:rPr>
  </w:style>
  <w:style w:type="character" w:customStyle="1" w:styleId="Rubrik3Char">
    <w:name w:val="Rubrik 3 Char"/>
    <w:basedOn w:val="Standardstycketeckensnitt"/>
    <w:link w:val="Rubrik3"/>
    <w:uiPriority w:val="5"/>
    <w:rsid w:val="004D005F"/>
    <w:rPr>
      <w:rFonts w:asciiTheme="majorHAnsi" w:eastAsiaTheme="majorEastAsia" w:hAnsiTheme="majorHAnsi" w:cstheme="majorBidi"/>
      <w:b/>
      <w:iCs/>
      <w:sz w:val="24"/>
    </w:rPr>
  </w:style>
  <w:style w:type="character" w:customStyle="1" w:styleId="Rubrik2Char">
    <w:name w:val="Rubrik 2 Char"/>
    <w:basedOn w:val="Standardstycketeckensnitt"/>
    <w:link w:val="Rubrik2"/>
    <w:uiPriority w:val="5"/>
    <w:rsid w:val="004D005F"/>
    <w:rPr>
      <w:rFonts w:asciiTheme="majorHAnsi" w:eastAsiaTheme="majorEastAsia" w:hAnsiTheme="majorHAnsi" w:cstheme="majorBidi"/>
      <w:b/>
      <w:sz w:val="32"/>
      <w:szCs w:val="26"/>
    </w:rPr>
  </w:style>
  <w:style w:type="character" w:customStyle="1" w:styleId="Rubrik1Char">
    <w:name w:val="Rubrik 1 Char"/>
    <w:basedOn w:val="Standardstycketeckensnitt"/>
    <w:link w:val="Rubrik1"/>
    <w:uiPriority w:val="5"/>
    <w:rsid w:val="004D005F"/>
    <w:rPr>
      <w:rFonts w:asciiTheme="majorHAnsi" w:eastAsiaTheme="majorEastAsia" w:hAnsiTheme="majorHAnsi" w:cstheme="majorBidi"/>
      <w:b/>
      <w:sz w:val="40"/>
      <w:szCs w:val="32"/>
    </w:rPr>
  </w:style>
  <w:style w:type="paragraph" w:styleId="Rubrik">
    <w:name w:val="Title"/>
    <w:next w:val="Brdtext"/>
    <w:link w:val="RubrikChar"/>
    <w:uiPriority w:val="5"/>
    <w:qFormat/>
    <w:rsid w:val="004D005F"/>
    <w:pPr>
      <w:spacing w:before="480" w:after="240" w:line="240" w:lineRule="auto"/>
      <w:contextualSpacing/>
    </w:pPr>
    <w:rPr>
      <w:rFonts w:asciiTheme="majorHAnsi" w:eastAsiaTheme="majorEastAsia" w:hAnsiTheme="majorHAnsi" w:cstheme="majorBidi"/>
      <w:b/>
      <w:kern w:val="28"/>
      <w:sz w:val="72"/>
      <w:szCs w:val="56"/>
    </w:rPr>
  </w:style>
  <w:style w:type="character" w:customStyle="1" w:styleId="RubrikChar">
    <w:name w:val="Rubrik Char"/>
    <w:basedOn w:val="Standardstycketeckensnitt"/>
    <w:link w:val="Rubrik"/>
    <w:uiPriority w:val="5"/>
    <w:rsid w:val="004D005F"/>
    <w:rPr>
      <w:rFonts w:asciiTheme="majorHAnsi" w:eastAsiaTheme="majorEastAsia" w:hAnsiTheme="majorHAnsi" w:cstheme="majorBidi"/>
      <w:b/>
      <w:kern w:val="28"/>
      <w:sz w:val="72"/>
      <w:szCs w:val="56"/>
    </w:rPr>
  </w:style>
  <w:style w:type="paragraph" w:styleId="Liststycke">
    <w:name w:val="List Paragraph"/>
    <w:basedOn w:val="Normal"/>
    <w:uiPriority w:val="34"/>
    <w:semiHidden/>
    <w:qFormat/>
    <w:rsid w:val="00C90356"/>
    <w:pPr>
      <w:ind w:left="720"/>
      <w:contextualSpacing/>
    </w:pPr>
  </w:style>
  <w:style w:type="numbering" w:customStyle="1" w:styleId="Unionenpunkt">
    <w:name w:val="Unionen punkt"/>
    <w:uiPriority w:val="99"/>
    <w:rsid w:val="00326467"/>
    <w:pPr>
      <w:numPr>
        <w:numId w:val="13"/>
      </w:numPr>
    </w:pPr>
  </w:style>
  <w:style w:type="numbering" w:customStyle="1" w:styleId="Unionennumrerad">
    <w:name w:val="Unionen numrerad"/>
    <w:uiPriority w:val="99"/>
    <w:rsid w:val="00326467"/>
    <w:pPr>
      <w:numPr>
        <w:numId w:val="15"/>
      </w:numPr>
    </w:pPr>
  </w:style>
  <w:style w:type="character" w:customStyle="1" w:styleId="Rubrik5Char">
    <w:name w:val="Rubrik 5 Char"/>
    <w:basedOn w:val="Standardstycketeckensnitt"/>
    <w:link w:val="Rubrik5"/>
    <w:uiPriority w:val="8"/>
    <w:semiHidden/>
    <w:rsid w:val="001E0026"/>
    <w:rPr>
      <w:rFonts w:eastAsiaTheme="majorEastAsia" w:cstheme="majorBidi"/>
      <w:b/>
      <w:sz w:val="24"/>
    </w:rPr>
  </w:style>
  <w:style w:type="paragraph" w:styleId="Inledning">
    <w:name w:val="Salutation"/>
    <w:next w:val="Brdtext"/>
    <w:link w:val="InledningChar"/>
    <w:uiPriority w:val="2"/>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2"/>
    <w:rsid w:val="0059725F"/>
    <w:rPr>
      <w:rFonts w:ascii="Arial" w:hAnsi="Arial"/>
    </w:rPr>
  </w:style>
  <w:style w:type="paragraph" w:customStyle="1" w:styleId="Fakta">
    <w:name w:val="Fakta"/>
    <w:uiPriority w:val="11"/>
    <w:rsid w:val="00981DA4"/>
    <w:pPr>
      <w:spacing w:before="60" w:after="60" w:line="300" w:lineRule="atLeast"/>
      <w:ind w:left="1134" w:right="1134"/>
    </w:pPr>
    <w:rPr>
      <w:rFonts w:ascii="Arial" w:hAnsi="Arial"/>
    </w:rPr>
  </w:style>
  <w:style w:type="paragraph" w:styleId="Citat">
    <w:name w:val="Quote"/>
    <w:basedOn w:val="Brdtext"/>
    <w:next w:val="Brdtext"/>
    <w:link w:val="CitatChar"/>
    <w:uiPriority w:val="11"/>
    <w:qFormat/>
    <w:rsid w:val="00134988"/>
    <w:pPr>
      <w:spacing w:before="120"/>
      <w:ind w:left="851" w:right="851"/>
    </w:pPr>
    <w:rPr>
      <w:i/>
      <w:iCs/>
    </w:rPr>
  </w:style>
  <w:style w:type="character" w:customStyle="1" w:styleId="CitatChar">
    <w:name w:val="Citat Char"/>
    <w:basedOn w:val="Standardstycketeckensnitt"/>
    <w:link w:val="Citat"/>
    <w:uiPriority w:val="11"/>
    <w:rsid w:val="002B15F8"/>
    <w:rPr>
      <w:i/>
      <w:iCs/>
      <w:sz w:val="24"/>
    </w:rPr>
  </w:style>
  <w:style w:type="paragraph" w:styleId="Fotnotstext">
    <w:name w:val="footnote text"/>
    <w:basedOn w:val="Normal"/>
    <w:link w:val="FotnotstextChar"/>
    <w:uiPriority w:val="99"/>
    <w:semiHidden/>
    <w:rsid w:val="008F3C8D"/>
    <w:pPr>
      <w:spacing w:line="240" w:lineRule="auto"/>
    </w:pPr>
    <w:rPr>
      <w:sz w:val="20"/>
      <w:szCs w:val="20"/>
    </w:rPr>
  </w:style>
  <w:style w:type="character" w:customStyle="1" w:styleId="FotnotstextChar">
    <w:name w:val="Fotnotstext Char"/>
    <w:basedOn w:val="Standardstycketeckensnitt"/>
    <w:link w:val="Fotnotstext"/>
    <w:uiPriority w:val="99"/>
    <w:semiHidden/>
    <w:rsid w:val="008F3C8D"/>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link w:val="IngetavstndChar"/>
    <w:uiPriority w:val="16"/>
    <w:rsid w:val="00EE25A8"/>
    <w:pPr>
      <w:spacing w:after="0" w:line="240" w:lineRule="auto"/>
    </w:pPr>
    <w:rPr>
      <w:sz w:val="4"/>
    </w:rPr>
  </w:style>
  <w:style w:type="paragraph" w:styleId="Beskrivning">
    <w:name w:val="caption"/>
    <w:basedOn w:val="Fakta"/>
    <w:next w:val="Brdtext"/>
    <w:uiPriority w:val="11"/>
    <w:qFormat/>
    <w:rsid w:val="00134988"/>
    <w:pPr>
      <w:spacing w:before="120" w:after="120"/>
      <w:ind w:left="851" w:right="851"/>
    </w:pPr>
  </w:style>
  <w:style w:type="character" w:customStyle="1" w:styleId="IngetavstndChar">
    <w:name w:val="Inget avstånd Char"/>
    <w:basedOn w:val="Standardstycketeckensnitt"/>
    <w:link w:val="Ingetavstnd"/>
    <w:uiPriority w:val="16"/>
    <w:rsid w:val="002B15F8"/>
    <w:rPr>
      <w:sz w:val="4"/>
    </w:rPr>
  </w:style>
  <w:style w:type="table" w:styleId="Tabellrutnt">
    <w:name w:val="Table Grid"/>
    <w:basedOn w:val="Normaltabell"/>
    <w:uiPriority w:val="39"/>
    <w:rsid w:val="009E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rubrikfrsttsblad">
    <w:name w:val="Underrubrik försättsblad"/>
    <w:basedOn w:val="Rubrikfrsttsblad"/>
    <w:uiPriority w:val="5"/>
    <w:rsid w:val="005C141D"/>
    <w:pPr>
      <w:spacing w:after="0"/>
    </w:pPr>
    <w:rPr>
      <w:rFonts w:ascii="Paralucent Condensed Lt" w:hAnsi="Paralucent Condensed Lt"/>
      <w:b/>
      <w:caps/>
      <w:sz w:val="36"/>
    </w:rPr>
  </w:style>
  <w:style w:type="paragraph" w:customStyle="1" w:styleId="Rubrikfrsttsblad">
    <w:name w:val="Rubrik försättsblad"/>
    <w:basedOn w:val="Rubrik"/>
    <w:next w:val="Underrubrikfrsttsblad"/>
    <w:uiPriority w:val="5"/>
    <w:rsid w:val="002C0DE9"/>
    <w:pPr>
      <w:spacing w:before="0"/>
      <w:jc w:val="right"/>
    </w:pPr>
    <w:rPr>
      <w:rFonts w:ascii="Paralucent Condensed Bd" w:hAnsi="Paralucent Condensed Bd"/>
      <w:b w:val="0"/>
      <w:color w:val="000000" w:themeColor="text1"/>
      <w:szCs w:val="24"/>
    </w:rPr>
  </w:style>
  <w:style w:type="character" w:styleId="Platshllartext">
    <w:name w:val="Placeholder Text"/>
    <w:basedOn w:val="Standardstycketeckensnitt"/>
    <w:uiPriority w:val="99"/>
    <w:semiHidden/>
    <w:rsid w:val="005C141D"/>
    <w:rPr>
      <w:color w:val="808080"/>
    </w:rPr>
  </w:style>
  <w:style w:type="paragraph" w:customStyle="1" w:styleId="Default">
    <w:name w:val="Default"/>
    <w:rsid w:val="00AC67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Unionen">
      <a:dk1>
        <a:sysClr val="windowText" lastClr="000000"/>
      </a:dk1>
      <a:lt1>
        <a:sysClr val="window" lastClr="FFFFFF"/>
      </a:lt1>
      <a:dk2>
        <a:srgbClr val="44546A"/>
      </a:dk2>
      <a:lt2>
        <a:srgbClr val="E7E6E6"/>
      </a:lt2>
      <a:accent1>
        <a:srgbClr val="1FA22E"/>
      </a:accent1>
      <a:accent2>
        <a:srgbClr val="EB9E2B"/>
      </a:accent2>
      <a:accent3>
        <a:srgbClr val="81BE40"/>
      </a:accent3>
      <a:accent4>
        <a:srgbClr val="E94F2D"/>
      </a:accent4>
      <a:accent5>
        <a:srgbClr val="CEDA47"/>
      </a:accent5>
      <a:accent6>
        <a:srgbClr val="009FA5"/>
      </a:accent6>
      <a:hlink>
        <a:srgbClr val="0563C1"/>
      </a:hlink>
      <a:folHlink>
        <a:srgbClr val="954F72"/>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runddok" ma:contentTypeID="0x010100A36E3401F9374BC7B12419184D568C810008753AB03507BA43A93E5264BBDB05D5" ma:contentTypeVersion="10" ma:contentTypeDescription="" ma:contentTypeScope="" ma:versionID="d702cbad459f362daadf91d6e8507a4a">
  <xsd:schema xmlns:xsd="http://www.w3.org/2001/XMLSchema" xmlns:xs="http://www.w3.org/2001/XMLSchema" xmlns:p="http://schemas.microsoft.com/office/2006/metadata/properties" xmlns:ns3="a0c3417b-0964-4b16-9f62-d7677439ecf9" targetNamespace="http://schemas.microsoft.com/office/2006/metadata/properties" ma:root="true" ma:fieldsID="d2a181ee644422ed896a03a1e8d7b3f1" ns3:_="">
    <xsd:import namespace="a0c3417b-0964-4b16-9f62-d7677439ecf9"/>
    <xsd:element name="properties">
      <xsd:complexType>
        <xsd:sequence>
          <xsd:element name="documentManagement">
            <xsd:complexType>
              <xsd:all>
                <xsd:element ref="ns3:MyCabinetDocumentStatus" minOccurs="0"/>
                <xsd:element ref="ns3:nab04a276f45456897b4c487feeb6b95" minOccurs="0"/>
                <xsd:element ref="ns3:TaxCatchAll" minOccurs="0"/>
                <xsd:element ref="ns3:TaxCatchAllLabel" minOccurs="0"/>
                <xsd:element ref="ns3:MyCabinetAuthorEmail"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3417b-0964-4b16-9f62-d7677439ecf9" elementFormDefault="qualified">
    <xsd:import namespace="http://schemas.microsoft.com/office/2006/documentManagement/types"/>
    <xsd:import namespace="http://schemas.microsoft.com/office/infopath/2007/PartnerControls"/>
    <xsd:element name="MyCabinetDocumentStatus" ma:index="8" nillable="true" ma:displayName="Dokumentstatus" ma:default="Utkast" ma:format="Dropdown" ma:internalName="MyCabinetDocumentStatus">
      <xsd:simpleType>
        <xsd:restriction base="dms:Choice">
          <xsd:enumeration value="Utkast"/>
          <xsd:enumeration value="Gällande"/>
          <xsd:enumeration value="Upphävd"/>
        </xsd:restriction>
      </xsd:simpleType>
    </xsd:element>
    <xsd:element name="nab04a276f45456897b4c487feeb6b95" ma:index="9" nillable="true" ma:taxonomy="true" ma:internalName="nab04a276f45456897b4c487feeb6b95" ma:taxonomyFieldName="MyCabinetTag" ma:displayName="Tagg" ma:fieldId="{7ab04a27-6f45-4568-97b4-c487feeb6b95}" ma:sspId="77c43103-a225-4cea-81a9-907c5bfb346c" ma:termSetId="cf6a36bc-1b6e-4caa-b939-e2762b64e3ce" ma:anchorId="00000000-0000-0000-0000-000000000000" ma:open="true" ma:isKeyword="false">
      <xsd:complexType>
        <xsd:sequence>
          <xsd:element ref="pc:Terms" minOccurs="0" maxOccurs="1"/>
        </xsd:sequence>
      </xsd:complexType>
    </xsd:element>
    <xsd:element name="TaxCatchAll" ma:index="10" nillable="true" ma:displayName="Global taxonomikolumn" ma:hidden="true" ma:list="{3c0c36fb-066c-4e8e-9ce8-a55e192ec56d}" ma:internalName="TaxCatchAll" ma:showField="CatchAllData" ma:web="a0c3417b-0964-4b16-9f62-d7677439ecf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hidden="true" ma:list="{3c0c36fb-066c-4e8e-9ce8-a55e192ec56d}" ma:internalName="TaxCatchAllLabel" ma:readOnly="true" ma:showField="CatchAllDataLabel" ma:web="a0c3417b-0964-4b16-9f62-d7677439ecf9">
      <xsd:complexType>
        <xsd:complexContent>
          <xsd:extension base="dms:MultiChoiceLookup">
            <xsd:sequence>
              <xsd:element name="Value" type="dms:Lookup" maxOccurs="unbounded" minOccurs="0" nillable="true"/>
            </xsd:sequence>
          </xsd:extension>
        </xsd:complexContent>
      </xsd:complexType>
    </xsd:element>
    <xsd:element name="MyCabinetAuthorEmail" ma:index="13" nillable="true" ma:displayName="Författare epost" ma:default="Leif.Nicklagard@Unionen.se" ma:internalName="MyCabinetAuthorEmail">
      <xsd:simpleType>
        <xsd:restriction base="dms:Text"/>
      </xsd:simpleType>
    </xsd:element>
    <xsd:element name="SharedWithUsers" ma:index="14"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Delar tips,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yCabinetAuthorEmail xmlns="a0c3417b-0964-4b16-9f62-d7677439ecf9">Leif.Nicklagard@Unionen.se</MyCabinetAuthorEmail>
    <TaxCatchAll xmlns="a0c3417b-0964-4b16-9f62-d7677439ecf9"/>
    <MyCabinetDocumentStatus xmlns="a0c3417b-0964-4b16-9f62-d7677439ecf9">Utkast</MyCabinetDocumentStatus>
    <nab04a276f45456897b4c487feeb6b95 xmlns="a0c3417b-0964-4b16-9f62-d7677439ecf9">
      <Terms xmlns="http://schemas.microsoft.com/office/infopath/2007/PartnerControls"/>
    </nab04a276f45456897b4c487feeb6b9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6FE77-2BD5-4C72-B331-9C040FB41599}">
  <ds:schemaRefs>
    <ds:schemaRef ds:uri="http://schemas.openxmlformats.org/officeDocument/2006/bibliography"/>
  </ds:schemaRefs>
</ds:datastoreItem>
</file>

<file path=customXml/itemProps2.xml><?xml version="1.0" encoding="utf-8"?>
<ds:datastoreItem xmlns:ds="http://schemas.openxmlformats.org/officeDocument/2006/customXml" ds:itemID="{BC0A9E22-CBF4-4C86-9346-BDD17057A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3417b-0964-4b16-9f62-d7677439e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4C607-D6CF-4A66-8C52-B5937E688FC9}">
  <ds:schemaRefs>
    <ds:schemaRef ds:uri="http://schemas.microsoft.com/office/2006/metadata/properties"/>
    <ds:schemaRef ds:uri="http://schemas.microsoft.com/office/infopath/2007/PartnerControls"/>
    <ds:schemaRef ds:uri="a0c3417b-0964-4b16-9f62-d7677439ecf9"/>
  </ds:schemaRefs>
</ds:datastoreItem>
</file>

<file path=customXml/itemProps4.xml><?xml version="1.0" encoding="utf-8"?>
<ds:datastoreItem xmlns:ds="http://schemas.openxmlformats.org/officeDocument/2006/customXml" ds:itemID="{5E04A4B8-50FE-43E7-8639-704033BB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3652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Utkast nytt gränsavtal Unionen - Vision 2020-02-18</vt:lpstr>
    </vt:vector>
  </TitlesOfParts>
  <Company>Unionen</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nytt gränsavtal Unionen - Vision 2020-02-18</dc:title>
  <dc:subject/>
  <dc:creator>Nicklagård Leif</dc:creator>
  <cp:keywords/>
  <dc:description/>
  <cp:lastModifiedBy>Ameli Andersson</cp:lastModifiedBy>
  <cp:revision>2</cp:revision>
  <dcterms:created xsi:type="dcterms:W3CDTF">2022-01-05T09:12:00Z</dcterms:created>
  <dcterms:modified xsi:type="dcterms:W3CDTF">2022-01-05T09:12:00Z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0x010100A36E3401F9374BC7B12419184D568C810008753AB03507BA43A93E5264BBDB05D5</vt:lpwstr>
  </property>
  <property fmtid="{D5CDD505-2E9C-101B-9397-08002B2CF9AE}" pid="3" name="MyCabinetTag">
    <vt:lpwstr/>
  </property>
</Properties>
</file>