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80C" w:rsidRDefault="00D6280C" w:rsidP="00D6280C">
      <w:pPr>
        <w:pStyle w:val="Rubrik1"/>
        <w:spacing w:after="240"/>
      </w:pPr>
    </w:p>
    <w:p w:rsidR="00D6280C" w:rsidRDefault="00D6280C" w:rsidP="00D6280C">
      <w:pPr>
        <w:pStyle w:val="Rubrik1"/>
        <w:spacing w:after="240"/>
      </w:pPr>
      <w:r>
        <w:t>Synpu</w:t>
      </w:r>
      <w:r w:rsidR="00D85236">
        <w:t xml:space="preserve">nkter och yrkanden till VIP </w:t>
      </w:r>
      <w:proofErr w:type="gramStart"/>
      <w:r w:rsidR="00D85236">
        <w:t>2019-2021</w:t>
      </w:r>
      <w:proofErr w:type="gramEnd"/>
      <w:r>
        <w:t xml:space="preserve"> för Jönkö</w:t>
      </w:r>
      <w:r w:rsidR="00D85236">
        <w:t>pings kommun med budget för 2019</w:t>
      </w:r>
    </w:p>
    <w:p w:rsidR="00CD1421" w:rsidRDefault="006269EC" w:rsidP="00CD1421">
      <w:r>
        <w:t xml:space="preserve">Enligt personalbehovsprognosen </w:t>
      </w:r>
      <w:proofErr w:type="gramStart"/>
      <w:r>
        <w:t>2015-2025</w:t>
      </w:r>
      <w:proofErr w:type="gramEnd"/>
      <w:r>
        <w:t xml:space="preserve"> behöver Jönköpings kommun rekrytera cirka 12 500 nya medarbetare till år 2025.</w:t>
      </w:r>
      <w:r w:rsidR="00DC4AA9">
        <w:t xml:space="preserve"> </w:t>
      </w:r>
      <w:r w:rsidR="005F030F">
        <w:t>En urstark arbetsmarknad</w:t>
      </w:r>
      <w:r w:rsidR="00FE4999">
        <w:t>,</w:t>
      </w:r>
      <w:r w:rsidR="005F030F">
        <w:t xml:space="preserve"> </w:t>
      </w:r>
      <w:r w:rsidR="0039222E">
        <w:t>i kombination med den demografiska utvecklingen</w:t>
      </w:r>
      <w:r w:rsidR="00FE4999">
        <w:t>,</w:t>
      </w:r>
      <w:r w:rsidR="0039222E">
        <w:t xml:space="preserve"> </w:t>
      </w:r>
      <w:r w:rsidR="005F030F">
        <w:t xml:space="preserve">har genererat en kraftig ökning av brist på utbildad arbetskraft. </w:t>
      </w:r>
      <w:r w:rsidR="00CD1421">
        <w:t>I takt med den allt</w:t>
      </w:r>
      <w:r w:rsidR="000E5380">
        <w:t>mer</w:t>
      </w:r>
      <w:r w:rsidR="00CD1421">
        <w:t xml:space="preserve"> påtagliga arbetskraftsbristen måste Jönköpings kommun fokusera ännu mer på att hitta </w:t>
      </w:r>
      <w:r w:rsidR="00C03275">
        <w:t xml:space="preserve">strategier och </w:t>
      </w:r>
      <w:r w:rsidR="00CD1421">
        <w:t>åtgärder för at</w:t>
      </w:r>
      <w:r w:rsidR="00774F71">
        <w:t xml:space="preserve">t </w:t>
      </w:r>
      <w:r w:rsidR="00FE4999">
        <w:t xml:space="preserve">kunna rekrytera och </w:t>
      </w:r>
      <w:r w:rsidR="00774F71">
        <w:t>behålla befintlig personal. Dessutom tenderar</w:t>
      </w:r>
      <w:r w:rsidR="00DC4AA9">
        <w:t xml:space="preserve"> det starka</w:t>
      </w:r>
      <w:r w:rsidR="00CD1421">
        <w:t xml:space="preserve"> arb</w:t>
      </w:r>
      <w:r w:rsidR="00774F71">
        <w:t>etsmarknad</w:t>
      </w:r>
      <w:r w:rsidR="00DC4AA9">
        <w:t>släget</w:t>
      </w:r>
      <w:r w:rsidR="00774F71">
        <w:t xml:space="preserve"> att generera ökad</w:t>
      </w:r>
      <w:r w:rsidR="00DC4AA9">
        <w:t xml:space="preserve"> rörlighet</w:t>
      </w:r>
      <w:r w:rsidR="00CD1421">
        <w:t xml:space="preserve"> och för att kunna rekrytera och behålla befintliga medarbetare måste kommunen erbjuda marknadsmässiga löner</w:t>
      </w:r>
      <w:r w:rsidR="00DC4AA9">
        <w:t>, god löneutveckling och schy</w:t>
      </w:r>
      <w:r w:rsidR="00B32766">
        <w:t>s</w:t>
      </w:r>
      <w:r w:rsidR="00DC4AA9">
        <w:t>sta arbetsvillkor</w:t>
      </w:r>
      <w:r w:rsidR="00CD1421">
        <w:t xml:space="preserve">. </w:t>
      </w:r>
    </w:p>
    <w:p w:rsidR="005D6696" w:rsidRDefault="00D26D71" w:rsidP="00CD1421">
      <w:pPr>
        <w:rPr>
          <w:lang w:val="sv"/>
        </w:rPr>
      </w:pPr>
      <w:r>
        <w:rPr>
          <w:lang w:val="sv"/>
        </w:rPr>
        <w:t xml:space="preserve">Vision, likt </w:t>
      </w:r>
      <w:r w:rsidR="00C3437B">
        <w:rPr>
          <w:lang w:val="sv"/>
        </w:rPr>
        <w:t>Jönköpings kommun</w:t>
      </w:r>
      <w:r>
        <w:rPr>
          <w:lang w:val="sv"/>
        </w:rPr>
        <w:t>, uttryck</w:t>
      </w:r>
      <w:r w:rsidR="00D43543">
        <w:rPr>
          <w:lang w:val="sv"/>
        </w:rPr>
        <w:t xml:space="preserve">er en oro att kommunen inte kommer att klara av </w:t>
      </w:r>
      <w:r w:rsidR="00E45176">
        <w:rPr>
          <w:lang w:val="sv"/>
        </w:rPr>
        <w:t xml:space="preserve">att konkurrera </w:t>
      </w:r>
      <w:r w:rsidR="00D43543">
        <w:rPr>
          <w:lang w:val="sv"/>
        </w:rPr>
        <w:t>om arbetskraft</w:t>
      </w:r>
      <w:r w:rsidR="00E45176">
        <w:rPr>
          <w:lang w:val="sv"/>
        </w:rPr>
        <w:t>en</w:t>
      </w:r>
      <w:r w:rsidR="00D43543">
        <w:rPr>
          <w:lang w:val="sv"/>
        </w:rPr>
        <w:t xml:space="preserve"> </w:t>
      </w:r>
      <w:r>
        <w:rPr>
          <w:lang w:val="sv"/>
        </w:rPr>
        <w:t>med nuvaran</w:t>
      </w:r>
      <w:r w:rsidR="003929B2">
        <w:rPr>
          <w:lang w:val="sv"/>
        </w:rPr>
        <w:t xml:space="preserve">de lönenivåer. Detta eftersom lönenivån inom många av kommunens yrken ligger längre än genomsnittet. </w:t>
      </w:r>
      <w:r w:rsidR="00C3437B">
        <w:rPr>
          <w:lang w:val="sv"/>
        </w:rPr>
        <w:t xml:space="preserve">Vision </w:t>
      </w:r>
      <w:r w:rsidR="00C3437B" w:rsidRPr="001409A6">
        <w:rPr>
          <w:b/>
          <w:lang w:val="sv"/>
        </w:rPr>
        <w:t>yrkar</w:t>
      </w:r>
      <w:r w:rsidR="00C3437B">
        <w:rPr>
          <w:lang w:val="sv"/>
        </w:rPr>
        <w:t xml:space="preserve"> att Jönköpings kommun</w:t>
      </w:r>
      <w:r w:rsidR="00D43543">
        <w:rPr>
          <w:lang w:val="sv"/>
        </w:rPr>
        <w:t xml:space="preserve"> tillför extra lönepolitiska satsningar för att öka lönenivåer</w:t>
      </w:r>
      <w:r w:rsidR="00E45176">
        <w:rPr>
          <w:lang w:val="sv"/>
        </w:rPr>
        <w:t xml:space="preserve">na </w:t>
      </w:r>
      <w:r w:rsidR="003929B2">
        <w:rPr>
          <w:lang w:val="sv"/>
        </w:rPr>
        <w:t xml:space="preserve">och på så sätt säkra </w:t>
      </w:r>
      <w:r w:rsidR="00FE4999">
        <w:rPr>
          <w:lang w:val="sv"/>
        </w:rPr>
        <w:t xml:space="preserve">arbetet med </w:t>
      </w:r>
      <w:r w:rsidR="003929B2">
        <w:rPr>
          <w:lang w:val="sv"/>
        </w:rPr>
        <w:t xml:space="preserve">den framtida kompetensförsörjningen. </w:t>
      </w:r>
    </w:p>
    <w:p w:rsidR="00D26D71" w:rsidRPr="00DC4AA9" w:rsidRDefault="00C3437B" w:rsidP="00CD1421">
      <w:pPr>
        <w:rPr>
          <w:lang w:val="sv"/>
        </w:rPr>
      </w:pPr>
      <w:r>
        <w:rPr>
          <w:lang w:val="sv"/>
        </w:rPr>
        <w:t>Jönköpings kommun</w:t>
      </w:r>
      <w:r w:rsidR="005D6696">
        <w:rPr>
          <w:lang w:val="sv"/>
        </w:rPr>
        <w:t xml:space="preserve"> har, tillsammans med fackförbunden, intensiverat arbetet </w:t>
      </w:r>
      <w:r w:rsidR="001261D7">
        <w:rPr>
          <w:lang w:val="sv"/>
        </w:rPr>
        <w:t xml:space="preserve">med </w:t>
      </w:r>
      <w:r w:rsidR="005D6696">
        <w:rPr>
          <w:lang w:val="sv"/>
        </w:rPr>
        <w:t xml:space="preserve">att uppnå jämställda löner. </w:t>
      </w:r>
      <w:r w:rsidR="001261D7">
        <w:rPr>
          <w:lang w:val="sv"/>
        </w:rPr>
        <w:t xml:space="preserve">Enligt ”Handlingsplan för jämställda löner </w:t>
      </w:r>
      <w:proofErr w:type="gramStart"/>
      <w:r w:rsidR="001261D7">
        <w:rPr>
          <w:lang w:val="sv"/>
        </w:rPr>
        <w:t>2019-2021</w:t>
      </w:r>
      <w:proofErr w:type="gramEnd"/>
      <w:r w:rsidR="001261D7">
        <w:rPr>
          <w:lang w:val="sv"/>
        </w:rPr>
        <w:t xml:space="preserve"> och övriga lönestrategiska satsningar 2019”</w:t>
      </w:r>
      <w:r>
        <w:rPr>
          <w:lang w:val="sv"/>
        </w:rPr>
        <w:t xml:space="preserve"> behöver Jönköpings kommun</w:t>
      </w:r>
      <w:r w:rsidR="001261D7">
        <w:rPr>
          <w:lang w:val="sv"/>
        </w:rPr>
        <w:t xml:space="preserve"> tillföra cirka 60 miljoner kronor </w:t>
      </w:r>
      <w:r w:rsidR="008734CF">
        <w:rPr>
          <w:lang w:val="sv"/>
        </w:rPr>
        <w:t xml:space="preserve">inom </w:t>
      </w:r>
      <w:r w:rsidR="00BE7F7F">
        <w:rPr>
          <w:lang w:val="sv"/>
        </w:rPr>
        <w:t xml:space="preserve">en treårsperiod för att höja kvinnornas </w:t>
      </w:r>
      <w:r w:rsidR="008734CF">
        <w:rPr>
          <w:lang w:val="sv"/>
        </w:rPr>
        <w:t xml:space="preserve">löner till männens nivå för att uppnå målet med jämställda löner. Vision </w:t>
      </w:r>
      <w:r w:rsidR="008734CF" w:rsidRPr="001409A6">
        <w:rPr>
          <w:b/>
          <w:lang w:val="sv"/>
        </w:rPr>
        <w:t>yrkar</w:t>
      </w:r>
      <w:r w:rsidR="008734CF">
        <w:rPr>
          <w:lang w:val="sv"/>
        </w:rPr>
        <w:t xml:space="preserve"> att</w:t>
      </w:r>
      <w:r>
        <w:rPr>
          <w:lang w:val="sv"/>
        </w:rPr>
        <w:t xml:space="preserve"> Jönköpings kommun</w:t>
      </w:r>
      <w:r w:rsidR="00BE7F7F">
        <w:rPr>
          <w:lang w:val="sv"/>
        </w:rPr>
        <w:t xml:space="preserve"> särredovisar</w:t>
      </w:r>
      <w:r w:rsidR="008734CF">
        <w:rPr>
          <w:lang w:val="sv"/>
        </w:rPr>
        <w:t xml:space="preserve"> dessa extra </w:t>
      </w:r>
      <w:r w:rsidR="00BE7F7F">
        <w:rPr>
          <w:lang w:val="sv"/>
        </w:rPr>
        <w:t>satsningar i</w:t>
      </w:r>
      <w:r w:rsidR="00264E3C">
        <w:rPr>
          <w:lang w:val="sv"/>
        </w:rPr>
        <w:t xml:space="preserve"> det totala löne</w:t>
      </w:r>
      <w:r w:rsidR="00FE4999">
        <w:rPr>
          <w:lang w:val="sv"/>
        </w:rPr>
        <w:t>ökningsutrymmet under perioden.</w:t>
      </w:r>
      <w:r w:rsidR="00B140A9">
        <w:rPr>
          <w:lang w:val="sv"/>
        </w:rPr>
        <w:t xml:space="preserve"> </w:t>
      </w:r>
    </w:p>
    <w:p w:rsidR="00D12FA1" w:rsidRDefault="00FE4999" w:rsidP="000B0779">
      <w:pPr>
        <w:rPr>
          <w:lang w:val="fr-FR"/>
        </w:rPr>
      </w:pPr>
      <w:r>
        <w:t>Att redan tidigare effektivitetskrav</w:t>
      </w:r>
      <w:r w:rsidR="00530A99">
        <w:t xml:space="preserve"> och </w:t>
      </w:r>
      <w:r>
        <w:t>besparingar har fått effekt på de kommunala verksamheterna</w:t>
      </w:r>
      <w:r w:rsidR="00381BF1">
        <w:t xml:space="preserve"> är märk</w:t>
      </w:r>
      <w:r w:rsidR="00530A99">
        <w:t>bart</w:t>
      </w:r>
      <w:r w:rsidR="00381BF1">
        <w:t>. V</w:t>
      </w:r>
      <w:r w:rsidR="00C3437B">
        <w:t xml:space="preserve">ision </w:t>
      </w:r>
      <w:r w:rsidR="00C3437B" w:rsidRPr="001409A6">
        <w:rPr>
          <w:b/>
        </w:rPr>
        <w:t>yrkar</w:t>
      </w:r>
      <w:r w:rsidR="00C3437B">
        <w:t xml:space="preserve"> att Jönköpings kommun</w:t>
      </w:r>
      <w:r w:rsidR="00530A99">
        <w:t xml:space="preserve"> tar fram</w:t>
      </w:r>
      <w:r w:rsidR="00452EDA">
        <w:t xml:space="preserve"> genomarbetade</w:t>
      </w:r>
      <w:r w:rsidR="00530A99">
        <w:t xml:space="preserve"> konsekvensanalyser</w:t>
      </w:r>
      <w:r w:rsidR="00B140A9">
        <w:t>,</w:t>
      </w:r>
      <w:r w:rsidR="00381BF1">
        <w:t xml:space="preserve"> där besparingsförslagens påverkan</w:t>
      </w:r>
      <w:r w:rsidR="00A05730">
        <w:t xml:space="preserve"> </w:t>
      </w:r>
      <w:r w:rsidR="00381BF1">
        <w:t xml:space="preserve">gällande bland annat </w:t>
      </w:r>
      <w:r w:rsidR="00A05730">
        <w:t>medarbetarnas arbetsmiljö</w:t>
      </w:r>
      <w:r w:rsidR="00381BF1">
        <w:t xml:space="preserve"> analyseras</w:t>
      </w:r>
      <w:r w:rsidR="00A05730">
        <w:t>.</w:t>
      </w:r>
      <w:r w:rsidR="00530A99">
        <w:t xml:space="preserve"> </w:t>
      </w:r>
      <w:r w:rsidR="00381BF1">
        <w:rPr>
          <w:lang w:val="fr-FR"/>
        </w:rPr>
        <w:t>Ska Jönköpings kommun</w:t>
      </w:r>
      <w:r w:rsidR="00BA2C2F" w:rsidRPr="00BA2C2F">
        <w:rPr>
          <w:lang w:val="fr-FR"/>
        </w:rPr>
        <w:t xml:space="preserve"> ko</w:t>
      </w:r>
      <w:r w:rsidR="00B140A9">
        <w:rPr>
          <w:lang w:val="fr-FR"/>
        </w:rPr>
        <w:t>mma till</w:t>
      </w:r>
      <w:r w:rsidR="00BA2C2F" w:rsidRPr="00BA2C2F">
        <w:rPr>
          <w:lang w:val="fr-FR"/>
        </w:rPr>
        <w:t>rätta med de arbetsmiljöproblem som finns inom flera av de verksamheter som Visions medlemmar arbetar</w:t>
      </w:r>
      <w:r w:rsidR="00381BF1">
        <w:rPr>
          <w:lang w:val="fr-FR"/>
        </w:rPr>
        <w:t xml:space="preserve"> inom krävs </w:t>
      </w:r>
      <w:r w:rsidR="00BA2C2F" w:rsidRPr="00BA2C2F">
        <w:rPr>
          <w:lang w:val="fr-FR"/>
        </w:rPr>
        <w:t xml:space="preserve">en bättre fungerande samverkan, ökad delaktighet och ökat inflytande. En framgångsväg är att Jönköpings kommun söker vägar att utveckla samverkan som en del av hälsostrategin. </w:t>
      </w:r>
    </w:p>
    <w:p w:rsidR="000B0779" w:rsidRDefault="00BA2C2F" w:rsidP="000B0779">
      <w:r>
        <w:t xml:space="preserve">Det finns redan nu signaler från Visions medlemmar att tidigare besparingar har skett på bekostnad av utebliven kompetensutveckling och hälsofrämjande åtgärder. </w:t>
      </w:r>
      <w:r w:rsidR="00054DBA">
        <w:t xml:space="preserve">Detta menar Vision är förkastligt eftersom en hållbar kompetensförsörjning är grundförutsättning för att kommunens invånare ska </w:t>
      </w:r>
      <w:r w:rsidR="00054DBA">
        <w:lastRenderedPageBreak/>
        <w:t>fortsätta att få service med hög kvalité och ett likvärdigt bemötande av kommunens medarbetare.</w:t>
      </w:r>
      <w:r w:rsidR="00054DBA">
        <w:t xml:space="preserve"> </w:t>
      </w:r>
      <w:r w:rsidR="00BB1781" w:rsidRPr="00BA2C2F">
        <w:t xml:space="preserve">Vision </w:t>
      </w:r>
      <w:r w:rsidR="00BB1781" w:rsidRPr="00BA2C2F">
        <w:rPr>
          <w:b/>
        </w:rPr>
        <w:t>yrkar</w:t>
      </w:r>
      <w:r w:rsidR="00BB1781" w:rsidRPr="00BA2C2F">
        <w:t xml:space="preserve"> </w:t>
      </w:r>
      <w:r>
        <w:t xml:space="preserve">på </w:t>
      </w:r>
      <w:r w:rsidR="00BB1781" w:rsidRPr="00BA2C2F">
        <w:t>att b</w:t>
      </w:r>
      <w:r w:rsidR="00FE3076" w:rsidRPr="00BA2C2F">
        <w:t>esparinga</w:t>
      </w:r>
      <w:r w:rsidR="00BB1781" w:rsidRPr="00BA2C2F">
        <w:t>r och effektiviseringar inte ska ske på</w:t>
      </w:r>
      <w:r w:rsidR="00BB1781">
        <w:t xml:space="preserve"> detta sätt då det </w:t>
      </w:r>
      <w:r w:rsidR="00C3437B">
        <w:t>strider mot Jönköpings kommuns</w:t>
      </w:r>
      <w:r w:rsidR="00FE3076">
        <w:t xml:space="preserve"> hälsostrategi, där målet är att skapa en hållbar arbetsmiljö med välmående arbetsplatser, där trivsel, delaktighet och inkludering råder. </w:t>
      </w:r>
    </w:p>
    <w:p w:rsidR="00D12FA1" w:rsidRDefault="00581637" w:rsidP="005F030F">
      <w:r>
        <w:t>Vidare menar Vision att det är av ekonomiskt värde att fortsätta det förebyggande a</w:t>
      </w:r>
      <w:r w:rsidR="00C3437B">
        <w:t>rbete som Jönköpings kommun</w:t>
      </w:r>
      <w:r>
        <w:t xml:space="preserve"> bedriver i de olika förvaltningarna. Att fortsätta att göra besparingar </w:t>
      </w:r>
      <w:r w:rsidR="00D12FA1">
        <w:t>inom i stort sett alla</w:t>
      </w:r>
      <w:r w:rsidR="00DA19DF">
        <w:t xml:space="preserve"> av kommunens</w:t>
      </w:r>
      <w:r>
        <w:t xml:space="preserve"> verksamheter påverkar det förebyggande arbetet</w:t>
      </w:r>
      <w:r w:rsidR="00DA19DF">
        <w:t>,</w:t>
      </w:r>
      <w:r>
        <w:t xml:space="preserve"> som i sin tur påverkar det lagstadgade arbetet</w:t>
      </w:r>
      <w:r w:rsidR="008E60B5">
        <w:t xml:space="preserve">. Detta är ingen hållbar lösning eftersom effekten i slutänden ändå </w:t>
      </w:r>
      <w:r w:rsidR="00D12FA1">
        <w:t>leder till en kostnadsökning för kommunen</w:t>
      </w:r>
      <w:r>
        <w:t xml:space="preserve">. </w:t>
      </w:r>
      <w:r w:rsidR="008E60B5">
        <w:t xml:space="preserve">Vision </w:t>
      </w:r>
      <w:r w:rsidR="008E60B5" w:rsidRPr="008E60B5">
        <w:rPr>
          <w:b/>
        </w:rPr>
        <w:t>yrkar</w:t>
      </w:r>
      <w:r w:rsidR="008E60B5">
        <w:t xml:space="preserve"> att</w:t>
      </w:r>
      <w:r w:rsidR="00EF6D30">
        <w:t xml:space="preserve"> </w:t>
      </w:r>
      <w:r w:rsidR="008E60B5">
        <w:t xml:space="preserve">våra medlemmar </w:t>
      </w:r>
      <w:r w:rsidR="00EF6D30">
        <w:t>ska ha ett hållbart arbetsliv och känna delaktighet</w:t>
      </w:r>
      <w:r w:rsidR="008E60B5">
        <w:t xml:space="preserve"> på sina arbetsplatser</w:t>
      </w:r>
      <w:r w:rsidR="00EF6D30">
        <w:t>. Det har redan genomförts prioriteringar av arbetsuppgifter och trots detta upplever många en ohälsosamt hög arbetsbelastning eftersom ingenting tas bort, snarare läggs det till nya arbetsuppgifter. Besparingar och effektiveringar ska därför inte ske genom neddragningar av befintlig personalstyrka.</w:t>
      </w:r>
      <w:r w:rsidR="00474A0B">
        <w:t xml:space="preserve"> För att skapa bättre förutsättningar för ett hållbart arbetsliv </w:t>
      </w:r>
      <w:r w:rsidR="00474A0B" w:rsidRPr="001409A6">
        <w:rPr>
          <w:b/>
        </w:rPr>
        <w:t>y</w:t>
      </w:r>
      <w:r w:rsidR="00C3437B" w:rsidRPr="001409A6">
        <w:rPr>
          <w:b/>
        </w:rPr>
        <w:t>rkar</w:t>
      </w:r>
      <w:r w:rsidR="00C3437B">
        <w:t xml:space="preserve"> Vision på att Jönköpings kommun</w:t>
      </w:r>
      <w:r w:rsidR="00474A0B">
        <w:t xml:space="preserve"> inför 80-90-100-modellen från 62 års ålder.</w:t>
      </w:r>
      <w:r w:rsidR="00D12FA1">
        <w:t xml:space="preserve"> </w:t>
      </w:r>
    </w:p>
    <w:p w:rsidR="00EF6D30" w:rsidRDefault="00D12FA1" w:rsidP="005F030F">
      <w:r>
        <w:t>Dialogen mellan fackliga företrädare och tjänsteorganisationen har förbättrats och Vision efterfrågar fortsatt delaktighet och dialog även med politiken.</w:t>
      </w:r>
    </w:p>
    <w:p w:rsidR="00D6280C" w:rsidRDefault="00D12FA1" w:rsidP="00D6280C">
      <w:r>
        <w:t>För Vision</w:t>
      </w:r>
      <w:r w:rsidR="00E93360">
        <w:t xml:space="preserve"> k</w:t>
      </w:r>
      <w:r>
        <w:t>ommunavdelning Jönköping</w:t>
      </w:r>
    </w:p>
    <w:p w:rsidR="00D6280C" w:rsidRDefault="00D6280C" w:rsidP="00D6280C"/>
    <w:p w:rsidR="00D6280C" w:rsidRPr="009E658E" w:rsidRDefault="00E93360" w:rsidP="00D6280C">
      <w:r>
        <w:t>Maria Carlsson</w:t>
      </w:r>
      <w:r>
        <w:tab/>
      </w:r>
      <w:r>
        <w:tab/>
        <w:t>Karin Berntsson</w:t>
      </w:r>
      <w:r>
        <w:br/>
        <w:t>O</w:t>
      </w:r>
      <w:r w:rsidR="00D6280C">
        <w:t>rdför</w:t>
      </w:r>
      <w:r>
        <w:t>ande</w:t>
      </w:r>
      <w:r>
        <w:tab/>
      </w:r>
      <w:r>
        <w:tab/>
      </w:r>
      <w:r>
        <w:tab/>
        <w:t>V</w:t>
      </w:r>
      <w:r w:rsidR="00D6280C">
        <w:t>ice ordförande</w:t>
      </w:r>
      <w:r w:rsidR="00D6280C">
        <w:br/>
      </w:r>
    </w:p>
    <w:p w:rsidR="00D6280C" w:rsidRPr="003A37AA" w:rsidRDefault="00D6280C" w:rsidP="00D6280C">
      <w:pPr>
        <w:spacing w:after="0" w:line="240" w:lineRule="auto"/>
        <w:rPr>
          <w:noProof/>
        </w:rPr>
      </w:pPr>
    </w:p>
    <w:p w:rsidR="00AD4019" w:rsidRPr="00D6280C" w:rsidRDefault="00AD4019" w:rsidP="00D6280C"/>
    <w:sectPr w:rsidR="00AD4019" w:rsidRPr="00D6280C" w:rsidSect="00632A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AC3" w:rsidRDefault="00195AC3" w:rsidP="008C003F">
      <w:pPr>
        <w:spacing w:after="0" w:line="240" w:lineRule="auto"/>
      </w:pPr>
      <w:r>
        <w:separator/>
      </w:r>
    </w:p>
  </w:endnote>
  <w:endnote w:type="continuationSeparator" w:id="0">
    <w:p w:rsidR="00195AC3" w:rsidRDefault="00195AC3" w:rsidP="008C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Regular">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57" w:rsidRDefault="00ED245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57" w:rsidRDefault="00ED245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57" w:rsidRDefault="00ED24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AC3" w:rsidRDefault="00195AC3" w:rsidP="008C003F">
      <w:pPr>
        <w:spacing w:after="0" w:line="240" w:lineRule="auto"/>
      </w:pPr>
      <w:r>
        <w:separator/>
      </w:r>
    </w:p>
  </w:footnote>
  <w:footnote w:type="continuationSeparator" w:id="0">
    <w:p w:rsidR="00195AC3" w:rsidRDefault="00195AC3" w:rsidP="008C0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57" w:rsidRDefault="00ED245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82B" w:rsidRPr="00170E79" w:rsidRDefault="00F0482B">
    <w:pPr>
      <w:pStyle w:val="Sidhuvud"/>
      <w:rPr>
        <w:i/>
        <w:sz w:val="16"/>
        <w:szCs w:val="16"/>
      </w:rPr>
    </w:pPr>
  </w:p>
  <w:tbl>
    <w:tblPr>
      <w:tblW w:w="13325" w:type="dxa"/>
      <w:tblLayout w:type="fixed"/>
      <w:tblLook w:val="04A0" w:firstRow="1" w:lastRow="0" w:firstColumn="1" w:lastColumn="0" w:noHBand="0" w:noVBand="1"/>
    </w:tblPr>
    <w:tblGrid>
      <w:gridCol w:w="10490"/>
      <w:gridCol w:w="2835"/>
    </w:tblGrid>
    <w:tr w:rsidR="00D85236" w:rsidRPr="003D49AD" w:rsidTr="004E5D93">
      <w:trPr>
        <w:trHeight w:val="953"/>
      </w:trPr>
      <w:tc>
        <w:tcPr>
          <w:tcW w:w="10490" w:type="dxa"/>
          <w:tcBorders>
            <w:right w:val="single" w:sz="4" w:space="0" w:color="auto"/>
          </w:tcBorders>
        </w:tcPr>
        <w:p w:rsidR="00D85236" w:rsidRPr="005F030F" w:rsidRDefault="00D85236" w:rsidP="00D85236">
          <w:pPr>
            <w:pStyle w:val="Sidhuvud"/>
            <w:ind w:right="-432"/>
            <w:rPr>
              <w:b/>
              <w:sz w:val="20"/>
              <w:szCs w:val="20"/>
            </w:rPr>
          </w:pPr>
          <w:r w:rsidRPr="005F030F">
            <w:rPr>
              <w:b/>
              <w:noProof/>
              <w:sz w:val="20"/>
              <w:szCs w:val="20"/>
              <w:lang w:eastAsia="sv-SE"/>
            </w:rPr>
            <w:drawing>
              <wp:anchor distT="0" distB="0" distL="114300" distR="114300" simplePos="0" relativeHeight="251661824" behindDoc="1" locked="0" layoutInCell="1" allowOverlap="0" wp14:anchorId="6DC0C636" wp14:editId="1780FFC1">
                <wp:simplePos x="0" y="0"/>
                <wp:positionH relativeFrom="column">
                  <wp:posOffset>-68580</wp:posOffset>
                </wp:positionH>
                <wp:positionV relativeFrom="paragraph">
                  <wp:posOffset>7620</wp:posOffset>
                </wp:positionV>
                <wp:extent cx="1150620" cy="528320"/>
                <wp:effectExtent l="0" t="0" r="0" b="5080"/>
                <wp:wrapTight wrapText="left">
                  <wp:wrapPolygon edited="0">
                    <wp:start x="0" y="0"/>
                    <wp:lineTo x="0" y="21029"/>
                    <wp:lineTo x="21099" y="21029"/>
                    <wp:lineTo x="21099" y="0"/>
                    <wp:lineTo x="0" y="0"/>
                  </wp:wrapPolygon>
                </wp:wrapTight>
                <wp:docPr id="1" name="Bildobjekt 2" descr="Visi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Vision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52832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005F030F" w:rsidRPr="005F030F">
            <w:rPr>
              <w:b/>
              <w:sz w:val="20"/>
              <w:szCs w:val="20"/>
            </w:rPr>
            <w:t>Kommunavdelning</w:t>
          </w:r>
          <w:r w:rsidR="005F030F" w:rsidRPr="005F030F">
            <w:rPr>
              <w:b/>
              <w:sz w:val="20"/>
              <w:szCs w:val="20"/>
            </w:rPr>
            <w:br/>
          </w:r>
          <w:r w:rsidR="005F030F">
            <w:rPr>
              <w:b/>
              <w:sz w:val="20"/>
              <w:szCs w:val="20"/>
            </w:rPr>
            <w:t>J</w:t>
          </w:r>
          <w:r w:rsidR="005F030F" w:rsidRPr="005F030F">
            <w:rPr>
              <w:b/>
              <w:sz w:val="20"/>
              <w:szCs w:val="20"/>
            </w:rPr>
            <w:t>ön</w:t>
          </w:r>
          <w:bookmarkStart w:id="0" w:name="_GoBack"/>
          <w:bookmarkEnd w:id="0"/>
          <w:r w:rsidR="005F030F" w:rsidRPr="005F030F">
            <w:rPr>
              <w:b/>
              <w:sz w:val="20"/>
              <w:szCs w:val="20"/>
            </w:rPr>
            <w:t>köping</w:t>
          </w:r>
        </w:p>
      </w:tc>
      <w:tc>
        <w:tcPr>
          <w:tcW w:w="2835" w:type="dxa"/>
          <w:tcBorders>
            <w:left w:val="single" w:sz="4" w:space="0" w:color="auto"/>
          </w:tcBorders>
        </w:tcPr>
        <w:p w:rsidR="00D85236" w:rsidRPr="00D83142" w:rsidRDefault="00D85236" w:rsidP="00D85236">
          <w:pPr>
            <w:pStyle w:val="Sidhuvud"/>
            <w:spacing w:line="288" w:lineRule="auto"/>
            <w:ind w:left="1777"/>
            <w:rPr>
              <w:rFonts w:ascii="Times New Roman" w:hAnsi="Times New Roman"/>
              <w:sz w:val="15"/>
              <w:szCs w:val="15"/>
            </w:rPr>
          </w:pPr>
        </w:p>
      </w:tc>
    </w:tr>
  </w:tbl>
  <w:p w:rsidR="00D85236" w:rsidRPr="005F030F" w:rsidRDefault="00D85236" w:rsidP="005F030F">
    <w:pPr>
      <w:pStyle w:val="Sidhuvud"/>
      <w:spacing w:line="288" w:lineRule="auto"/>
      <w:rPr>
        <w:rFonts w:ascii="Times New Roman" w:hAnsi="Times New Roman"/>
        <w:b/>
        <w:sz w:val="15"/>
        <w:szCs w:val="15"/>
      </w:rPr>
    </w:pPr>
  </w:p>
  <w:p w:rsidR="00F0482B" w:rsidRPr="00E819D8" w:rsidRDefault="00F0482B" w:rsidP="00EC467D">
    <w:pPr>
      <w:pStyle w:val="Sidhuvud"/>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57" w:rsidRDefault="00ED245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78A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5411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46837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BF8DE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C68DF8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C00D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CB612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4859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C3045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262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BAC06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42"/>
    <w:rsid w:val="00046072"/>
    <w:rsid w:val="00054C14"/>
    <w:rsid w:val="00054DBA"/>
    <w:rsid w:val="00055EF3"/>
    <w:rsid w:val="00066F6C"/>
    <w:rsid w:val="000B0779"/>
    <w:rsid w:val="000B408E"/>
    <w:rsid w:val="000E5380"/>
    <w:rsid w:val="000F351F"/>
    <w:rsid w:val="00110973"/>
    <w:rsid w:val="00125ED4"/>
    <w:rsid w:val="001261D7"/>
    <w:rsid w:val="001409A6"/>
    <w:rsid w:val="00170E79"/>
    <w:rsid w:val="0018185E"/>
    <w:rsid w:val="00193A9C"/>
    <w:rsid w:val="00195AC3"/>
    <w:rsid w:val="001B162C"/>
    <w:rsid w:val="001E29FC"/>
    <w:rsid w:val="001F3819"/>
    <w:rsid w:val="00225276"/>
    <w:rsid w:val="002301FD"/>
    <w:rsid w:val="00264E3C"/>
    <w:rsid w:val="002F56AD"/>
    <w:rsid w:val="00316265"/>
    <w:rsid w:val="00325529"/>
    <w:rsid w:val="003409B1"/>
    <w:rsid w:val="00357B83"/>
    <w:rsid w:val="00381BF1"/>
    <w:rsid w:val="00381D9D"/>
    <w:rsid w:val="00391818"/>
    <w:rsid w:val="00391E01"/>
    <w:rsid w:val="0039222E"/>
    <w:rsid w:val="003929B2"/>
    <w:rsid w:val="003D49AD"/>
    <w:rsid w:val="00431649"/>
    <w:rsid w:val="00452EDA"/>
    <w:rsid w:val="00474A0B"/>
    <w:rsid w:val="004A6B2F"/>
    <w:rsid w:val="004B5DFB"/>
    <w:rsid w:val="004C7592"/>
    <w:rsid w:val="004D5F9E"/>
    <w:rsid w:val="004D6E43"/>
    <w:rsid w:val="004E5D93"/>
    <w:rsid w:val="00530A99"/>
    <w:rsid w:val="00550BDE"/>
    <w:rsid w:val="005636B7"/>
    <w:rsid w:val="00581637"/>
    <w:rsid w:val="005827AA"/>
    <w:rsid w:val="0058595E"/>
    <w:rsid w:val="005934F4"/>
    <w:rsid w:val="005B0D2D"/>
    <w:rsid w:val="005B77BC"/>
    <w:rsid w:val="005C2CC1"/>
    <w:rsid w:val="005D6696"/>
    <w:rsid w:val="005D6AFC"/>
    <w:rsid w:val="005F030F"/>
    <w:rsid w:val="00610412"/>
    <w:rsid w:val="006269EC"/>
    <w:rsid w:val="00632AC8"/>
    <w:rsid w:val="006B67BB"/>
    <w:rsid w:val="006F3F4D"/>
    <w:rsid w:val="0070123F"/>
    <w:rsid w:val="007016F9"/>
    <w:rsid w:val="007202BD"/>
    <w:rsid w:val="007325B1"/>
    <w:rsid w:val="00741BEE"/>
    <w:rsid w:val="007704D1"/>
    <w:rsid w:val="00774F71"/>
    <w:rsid w:val="007C3165"/>
    <w:rsid w:val="007D5389"/>
    <w:rsid w:val="008233D7"/>
    <w:rsid w:val="008407C9"/>
    <w:rsid w:val="008734CF"/>
    <w:rsid w:val="008C003F"/>
    <w:rsid w:val="008D3F8F"/>
    <w:rsid w:val="008E60B5"/>
    <w:rsid w:val="008F133D"/>
    <w:rsid w:val="009349D3"/>
    <w:rsid w:val="00971870"/>
    <w:rsid w:val="009762FD"/>
    <w:rsid w:val="009922D9"/>
    <w:rsid w:val="00A05730"/>
    <w:rsid w:val="00A46EB3"/>
    <w:rsid w:val="00A47C7C"/>
    <w:rsid w:val="00AA6199"/>
    <w:rsid w:val="00AB2535"/>
    <w:rsid w:val="00AC301D"/>
    <w:rsid w:val="00AC4E5F"/>
    <w:rsid w:val="00AC7952"/>
    <w:rsid w:val="00AD4019"/>
    <w:rsid w:val="00AE1128"/>
    <w:rsid w:val="00B06BDC"/>
    <w:rsid w:val="00B140A9"/>
    <w:rsid w:val="00B32766"/>
    <w:rsid w:val="00B339A0"/>
    <w:rsid w:val="00B8353A"/>
    <w:rsid w:val="00B85A4B"/>
    <w:rsid w:val="00BA2C2F"/>
    <w:rsid w:val="00BB1781"/>
    <w:rsid w:val="00BE7F7F"/>
    <w:rsid w:val="00C03275"/>
    <w:rsid w:val="00C3437B"/>
    <w:rsid w:val="00C46208"/>
    <w:rsid w:val="00CD1421"/>
    <w:rsid w:val="00D12FA1"/>
    <w:rsid w:val="00D15B56"/>
    <w:rsid w:val="00D26D71"/>
    <w:rsid w:val="00D43543"/>
    <w:rsid w:val="00D6159F"/>
    <w:rsid w:val="00D6280C"/>
    <w:rsid w:val="00D67140"/>
    <w:rsid w:val="00D80AA5"/>
    <w:rsid w:val="00D83142"/>
    <w:rsid w:val="00D85236"/>
    <w:rsid w:val="00DA19DF"/>
    <w:rsid w:val="00DB593E"/>
    <w:rsid w:val="00DC4AA9"/>
    <w:rsid w:val="00E45176"/>
    <w:rsid w:val="00E52180"/>
    <w:rsid w:val="00E62ECA"/>
    <w:rsid w:val="00E819D8"/>
    <w:rsid w:val="00E93360"/>
    <w:rsid w:val="00EC467D"/>
    <w:rsid w:val="00ED06BE"/>
    <w:rsid w:val="00ED201C"/>
    <w:rsid w:val="00ED2457"/>
    <w:rsid w:val="00EF6D30"/>
    <w:rsid w:val="00F0482B"/>
    <w:rsid w:val="00F167A1"/>
    <w:rsid w:val="00F55E1B"/>
    <w:rsid w:val="00F67085"/>
    <w:rsid w:val="00FA4BCD"/>
    <w:rsid w:val="00FE3076"/>
    <w:rsid w:val="00FE4999"/>
    <w:rsid w:val="00FF2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4FCA7"/>
  <w15:docId w15:val="{6670B400-58BD-4100-8812-20A069F8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AC8"/>
    <w:pPr>
      <w:spacing w:after="200" w:line="276" w:lineRule="auto"/>
    </w:pPr>
    <w:rPr>
      <w:sz w:val="22"/>
      <w:szCs w:val="22"/>
      <w:lang w:eastAsia="en-US"/>
    </w:rPr>
  </w:style>
  <w:style w:type="paragraph" w:styleId="Rubrik1">
    <w:name w:val="heading 1"/>
    <w:next w:val="Normal"/>
    <w:link w:val="Rubrik1Char"/>
    <w:uiPriority w:val="9"/>
    <w:qFormat/>
    <w:rsid w:val="00D6280C"/>
    <w:pPr>
      <w:keepNext/>
      <w:keepLines/>
      <w:spacing w:line="600" w:lineRule="atLeast"/>
      <w:contextualSpacing/>
      <w:outlineLvl w:val="0"/>
    </w:pPr>
    <w:rPr>
      <w:rFonts w:asciiTheme="majorHAnsi" w:eastAsiaTheme="majorEastAsia" w:hAnsiTheme="majorHAnsi" w:cstheme="majorBidi"/>
      <w:bCs/>
      <w:sz w:val="54"/>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47C7C"/>
    <w:rPr>
      <w:color w:val="0000FF"/>
      <w:u w:val="single"/>
    </w:rPr>
  </w:style>
  <w:style w:type="paragraph" w:styleId="Liststycke">
    <w:name w:val="List Paragraph"/>
    <w:basedOn w:val="Normal"/>
    <w:uiPriority w:val="34"/>
    <w:qFormat/>
    <w:rsid w:val="00F55E1B"/>
    <w:pPr>
      <w:ind w:left="720"/>
      <w:contextualSpacing/>
    </w:pPr>
  </w:style>
  <w:style w:type="paragraph" w:customStyle="1" w:styleId="Allmntstyckeformat">
    <w:name w:val="[Allmänt styckeformat]"/>
    <w:basedOn w:val="Normal"/>
    <w:uiPriority w:val="99"/>
    <w:rsid w:val="00325529"/>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paragraph" w:styleId="Ballongtext">
    <w:name w:val="Balloon Text"/>
    <w:basedOn w:val="Normal"/>
    <w:link w:val="BallongtextChar"/>
    <w:uiPriority w:val="99"/>
    <w:semiHidden/>
    <w:unhideWhenUsed/>
    <w:rsid w:val="00A46E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6EB3"/>
    <w:rPr>
      <w:rFonts w:ascii="Tahoma" w:hAnsi="Tahoma" w:cs="Tahoma"/>
      <w:sz w:val="16"/>
      <w:szCs w:val="16"/>
    </w:rPr>
  </w:style>
  <w:style w:type="paragraph" w:styleId="Sidhuvud">
    <w:name w:val="header"/>
    <w:basedOn w:val="Normal"/>
    <w:link w:val="SidhuvudChar"/>
    <w:uiPriority w:val="99"/>
    <w:unhideWhenUsed/>
    <w:rsid w:val="008C003F"/>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8C003F"/>
  </w:style>
  <w:style w:type="paragraph" w:styleId="Sidfot">
    <w:name w:val="footer"/>
    <w:basedOn w:val="Normal"/>
    <w:link w:val="SidfotChar"/>
    <w:uiPriority w:val="99"/>
    <w:unhideWhenUsed/>
    <w:rsid w:val="008C003F"/>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8C003F"/>
  </w:style>
  <w:style w:type="table" w:styleId="Tabellrutnt">
    <w:name w:val="Table Grid"/>
    <w:basedOn w:val="Normaltabell"/>
    <w:uiPriority w:val="59"/>
    <w:rsid w:val="008C0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xt">
    <w:name w:val="(Brödtext)"/>
    <w:basedOn w:val="Normal"/>
    <w:qFormat/>
    <w:rsid w:val="00AD4019"/>
    <w:rPr>
      <w:rFonts w:ascii="Times New Roman" w:eastAsiaTheme="minorHAnsi" w:hAnsi="Times New Roman" w:cstheme="minorBidi"/>
    </w:rPr>
  </w:style>
  <w:style w:type="character" w:customStyle="1" w:styleId="Rubrik1Char">
    <w:name w:val="Rubrik 1 Char"/>
    <w:basedOn w:val="Standardstycketeckensnitt"/>
    <w:link w:val="Rubrik1"/>
    <w:uiPriority w:val="9"/>
    <w:rsid w:val="00D6280C"/>
    <w:rPr>
      <w:rFonts w:asciiTheme="majorHAnsi" w:eastAsiaTheme="majorEastAsia" w:hAnsiTheme="majorHAnsi" w:cstheme="majorBidi"/>
      <w:bCs/>
      <w:sz w:val="54"/>
      <w:szCs w:val="28"/>
      <w:lang w:eastAsia="en-US"/>
    </w:rPr>
  </w:style>
  <w:style w:type="character" w:customStyle="1" w:styleId="Orangetext">
    <w:name w:val="Orange text"/>
    <w:basedOn w:val="Standardstycketeckensnitt"/>
    <w:uiPriority w:val="1"/>
    <w:qFormat/>
    <w:rsid w:val="00D6280C"/>
    <w:rPr>
      <w:rFonts w:asciiTheme="minorHAnsi" w:hAnsiTheme="minorHAnsi"/>
      <w:b/>
      <w:noProof/>
      <w:color w:val="E75113"/>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5286-CFF3-4F92-AA2B-E56F5D73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8F887A68</Template>
  <TotalTime>3</TotalTime>
  <Pages>2</Pages>
  <Words>658</Words>
  <Characters>3490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SKTF</Company>
  <LinksUpToDate>false</LinksUpToDate>
  <CharactersWithSpaces>4140</CharactersWithSpaces>
  <SharedDoc>false</SharedDoc>
  <HLinks>
    <vt:vector size="6" baseType="variant">
      <vt:variant>
        <vt:i4>5570656</vt:i4>
      </vt:variant>
      <vt:variant>
        <vt:i4>0</vt:i4>
      </vt:variant>
      <vt:variant>
        <vt:i4>0</vt:i4>
      </vt:variant>
      <vt:variant>
        <vt:i4>5</vt:i4>
      </vt:variant>
      <vt:variant>
        <vt:lpwstr>mailto:vision@vision.se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Sajma Komarica Rylander</dc:creator>
  <cp:lastModifiedBy>Karin Berntsson</cp:lastModifiedBy>
  <cp:revision>3</cp:revision>
  <cp:lastPrinted>2018-11-19T13:32:00Z</cp:lastPrinted>
  <dcterms:created xsi:type="dcterms:W3CDTF">2018-11-19T13:39:00Z</dcterms:created>
  <dcterms:modified xsi:type="dcterms:W3CDTF">2018-11-19T13:41:00Z</dcterms:modified>
</cp:coreProperties>
</file>