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C662E" w14:textId="2CD84E8E" w:rsidR="009C1B65" w:rsidRDefault="009C1B65" w:rsidP="006B16CC">
      <w:pPr>
        <w:pStyle w:val="Rubrik1"/>
      </w:pPr>
      <w:bookmarkStart w:id="0" w:name="_GoBack"/>
      <w:bookmarkEnd w:id="0"/>
      <w:r>
        <w:t xml:space="preserve">Nätverksträff 30/11 </w:t>
      </w:r>
      <w:r w:rsidR="00B94173">
        <w:t>–</w:t>
      </w:r>
      <w:r>
        <w:t xml:space="preserve"> 2020</w:t>
      </w:r>
    </w:p>
    <w:p w14:paraId="3AE2D1E8" w14:textId="562067BF" w:rsidR="006B16CC" w:rsidRDefault="006B16CC" w:rsidP="006B16CC">
      <w:pPr>
        <w:pStyle w:val="Normalwebb"/>
      </w:pPr>
      <w:r>
        <w:br/>
      </w:r>
      <w:r w:rsidRPr="65E5623F">
        <w:rPr>
          <w:b/>
          <w:bCs/>
        </w:rPr>
        <w:t>Medverkande</w:t>
      </w:r>
      <w:r>
        <w:t>: Anna, Tina, Agneta, Maud, Stellan, Beatrice</w:t>
      </w:r>
      <w:r w:rsidR="00A222D5">
        <w:t xml:space="preserve"> (+ Östen och Helena)</w:t>
      </w:r>
    </w:p>
    <w:p w14:paraId="2401A4D3" w14:textId="0D8D85D8" w:rsidR="00440B8A" w:rsidRDefault="009C1B65" w:rsidP="00566420">
      <w:pPr>
        <w:pStyle w:val="Normalwebb"/>
      </w:pPr>
      <w:r>
        <w:br/>
      </w:r>
      <w:r w:rsidR="00662153">
        <w:t>Helena informerade om rapporten som gjort</w:t>
      </w:r>
      <w:r w:rsidR="00B94173">
        <w:t>s angående</w:t>
      </w:r>
      <w:r w:rsidR="006B16CC">
        <w:t xml:space="preserve"> färre ansökningar till tolkutbildningarna och vad det har för påverkan för tolkcentralerna/tolkbolagen i Sverige på sikt. Bland annat nämndes att hon gärna ser att tolkutbildningen får SeQF-kvalificering. En SeQF nivå 6 skulle enligt henne vara en rimlig kvalifikation för </w:t>
      </w:r>
      <w:r w:rsidR="00A222D5">
        <w:t>folkhögskolans</w:t>
      </w:r>
      <w:r w:rsidR="006B16CC">
        <w:t xml:space="preserve"> tolkutbildning, vilket skulle motsvara 2–3-årig högskoleutbildning. </w:t>
      </w:r>
      <w:r w:rsidR="00A222D5">
        <w:t>Folkhögskolans allmänna kurs</w:t>
      </w:r>
      <w:r w:rsidR="006B16CC">
        <w:t xml:space="preserve"> har idag SeQF</w:t>
      </w:r>
      <w:r w:rsidR="00A222D5">
        <w:t>-</w:t>
      </w:r>
      <w:r w:rsidR="006B16CC">
        <w:t>nivå 4 motsvarande</w:t>
      </w:r>
      <w:r w:rsidR="00A222D5">
        <w:t xml:space="preserve"> gymnasial nivå.</w:t>
      </w:r>
      <w:r>
        <w:br/>
      </w:r>
      <w:r w:rsidR="00A222D5">
        <w:t>Helena föreslår att vi borde s</w:t>
      </w:r>
      <w:r w:rsidR="00566420">
        <w:t>kriva ett ”portfolio” för tolkyrket</w:t>
      </w:r>
      <w:r w:rsidR="00A222D5">
        <w:t>, i</w:t>
      </w:r>
      <w:r w:rsidR="00566420">
        <w:t>nte marknadsföring</w:t>
      </w:r>
      <w:r w:rsidR="00A222D5">
        <w:t xml:space="preserve"> </w:t>
      </w:r>
      <w:r>
        <w:t xml:space="preserve">utan </w:t>
      </w:r>
      <w:r w:rsidR="00A222D5">
        <w:t xml:space="preserve">mer </w:t>
      </w:r>
      <w:r>
        <w:t>v</w:t>
      </w:r>
      <w:r w:rsidR="00566420">
        <w:t xml:space="preserve">ad </w:t>
      </w:r>
      <w:r>
        <w:t xml:space="preserve">vi </w:t>
      </w:r>
      <w:r w:rsidR="00566420">
        <w:t>de</w:t>
      </w:r>
      <w:r w:rsidR="00A222D5">
        <w:t xml:space="preserve"> facto</w:t>
      </w:r>
      <w:r w:rsidR="00566420">
        <w:t xml:space="preserve"> vi gör</w:t>
      </w:r>
      <w:r w:rsidR="00A222D5">
        <w:t xml:space="preserve">, alla svårigheter och alla nivåer av ”omöjlighet” som vårt jobb innebär i och med att simultantolkning egentligen är omöjligt - och vi utför det omöjliga. </w:t>
      </w:r>
    </w:p>
    <w:p w14:paraId="6B7804D6" w14:textId="08092F71" w:rsidR="00440B8A" w:rsidRDefault="00A222D5" w:rsidP="00566420">
      <w:pPr>
        <w:pStyle w:val="Normalwebb"/>
      </w:pPr>
      <w:r>
        <w:t>Ett annat tips från henne var att f</w:t>
      </w:r>
      <w:r w:rsidR="009C1B65">
        <w:t xml:space="preserve">öra fram sin talan lite </w:t>
      </w:r>
      <w:r>
        <w:t>mer e</w:t>
      </w:r>
      <w:r w:rsidR="009C1B65">
        <w:t>xklusivt</w:t>
      </w:r>
      <w:r>
        <w:t xml:space="preserve">, det ger ofta mer dignitet än att basunera ut med megafon till allmänheten. </w:t>
      </w:r>
    </w:p>
    <w:p w14:paraId="402180C6" w14:textId="44A437A8" w:rsidR="00440B8A" w:rsidRDefault="00440B8A" w:rsidP="00566420">
      <w:pPr>
        <w:pStyle w:val="Normalwebb"/>
      </w:pPr>
    </w:p>
    <w:p w14:paraId="5C6F4955" w14:textId="6CA34095" w:rsidR="00440B8A" w:rsidRDefault="00A222D5" w:rsidP="00566420">
      <w:pPr>
        <w:pStyle w:val="Normalwebb"/>
      </w:pPr>
      <w:r>
        <w:t>Då kom bland annat Visions förbundsstyrelse och våra respektive regionala Visions-avdelningar på tal. Med det bestämdes att vi borde satsa på att skriva ett dokument tillsammans, vi inom nätverket, med fokus på att beskriva vårt yrke så tydligt och konkret som vi kan, med alla svårigheter och utmaningar inkluderat. Detta för att i förlängningen kunna höja yrkets status, förbättra arbetsvillkoren och återigen locka folk att söka till utbildningarna. Detta dokument skulle då kunna överlämnas till</w:t>
      </w:r>
      <w:r w:rsidR="00440B8A">
        <w:t xml:space="preserve"> nätverkets representant </w:t>
      </w:r>
      <w:r w:rsidR="00440B8A">
        <w:lastRenderedPageBreak/>
        <w:t xml:space="preserve">och vidare till </w:t>
      </w:r>
      <w:r>
        <w:t xml:space="preserve">förbundsstyrelsen. </w:t>
      </w:r>
      <w:r w:rsidR="00440B8A">
        <w:t>Nätverket grundar väl sig i opinionsbildning ändå!?</w:t>
      </w:r>
      <w:r w:rsidR="009C1B65">
        <w:br/>
      </w:r>
    </w:p>
    <w:p w14:paraId="2DC1E9DD" w14:textId="036F81A7" w:rsidR="00440B8A" w:rsidRDefault="00440B8A" w:rsidP="00566420">
      <w:pPr>
        <w:pStyle w:val="Normalwebb"/>
      </w:pPr>
      <w:r>
        <w:t xml:space="preserve">Vilken plattform ska vi använda oss av för att redigera och dela dokumentet med varandra? Tolkcentralen.se eller Google drive? Vi bestämde att vi kör på ett Google Drive-dokument, då vi alla som var med på mötet har en Gmail.  </w:t>
      </w:r>
      <w:r w:rsidR="009C1B65">
        <w:br/>
      </w:r>
      <w:r>
        <w:t xml:space="preserve">I och med att en person från förbundsstyrelsen kommer behöva sätta sig in i vår situation så kan det behövas en informationsinsats till denne representant. Tina som har trippelkompetens skulle passa som den som informerar och hon kan kunde tänka sig att ta på sig det. Hon berättade om att det finns personer på hennes arbetsplats som redan har informationsmaterial som hon kanske kan få använda och välja ut/lägga till delar i. </w:t>
      </w:r>
    </w:p>
    <w:p w14:paraId="0F3AC651" w14:textId="5280336E" w:rsidR="00440B8A" w:rsidRDefault="00440B8A" w:rsidP="00566420">
      <w:pPr>
        <w:pStyle w:val="Normalwebb"/>
      </w:pPr>
    </w:p>
    <w:p w14:paraId="4E394514" w14:textId="7DBEABD9" w:rsidR="00440B8A" w:rsidRDefault="00440B8A" w:rsidP="00566420">
      <w:pPr>
        <w:pStyle w:val="Normalwebb"/>
      </w:pPr>
      <w:r>
        <w:t xml:space="preserve">Även </w:t>
      </w:r>
      <w:r w:rsidR="00664E6C">
        <w:t xml:space="preserve">tipsades om Tolkcentralen Västerbottens informationsfilm om att använda tolk: </w:t>
      </w:r>
      <w:hyperlink r:id="rId6">
        <w:r w:rsidR="00664E6C" w:rsidRPr="65E5623F">
          <w:rPr>
            <w:rStyle w:val="Hyperlnk"/>
            <w:rFonts w:eastAsiaTheme="majorEastAsia"/>
          </w:rPr>
          <w:t>Varför ska du använda tolk? - Tolkcentralen Region Västerbotten - YouTube</w:t>
        </w:r>
      </w:hyperlink>
    </w:p>
    <w:p w14:paraId="23737F1F" w14:textId="428F2C46" w:rsidR="65E5623F" w:rsidRDefault="65E5623F" w:rsidP="65E5623F">
      <w:pPr>
        <w:pStyle w:val="Normalwebb"/>
      </w:pPr>
    </w:p>
    <w:p w14:paraId="0784B4D4" w14:textId="52513B32" w:rsidR="00662153" w:rsidRDefault="00440B8A" w:rsidP="00566420">
      <w:pPr>
        <w:pStyle w:val="Normalwebb"/>
      </w:pPr>
      <w:r>
        <w:t>Information om att situationen i Skåne</w:t>
      </w:r>
      <w:r w:rsidR="00306130">
        <w:t xml:space="preserve"> </w:t>
      </w:r>
      <w:r>
        <w:t xml:space="preserve">är knepig i och med att det finns </w:t>
      </w:r>
      <w:r w:rsidR="00306130">
        <w:t xml:space="preserve">risk </w:t>
      </w:r>
      <w:r>
        <w:t>för a</w:t>
      </w:r>
      <w:r w:rsidR="00306130">
        <w:t xml:space="preserve">tt </w:t>
      </w:r>
      <w:r>
        <w:t xml:space="preserve">många anställda tolkar </w:t>
      </w:r>
      <w:r w:rsidR="00306130">
        <w:t xml:space="preserve">säga upp sig </w:t>
      </w:r>
      <w:r>
        <w:t xml:space="preserve">på grund av en stor </w:t>
      </w:r>
      <w:r w:rsidR="00B94173">
        <w:t>omställning</w:t>
      </w:r>
      <w:r w:rsidR="00306130">
        <w:t xml:space="preserve"> </w:t>
      </w:r>
      <w:r>
        <w:t>som håller på att göras där</w:t>
      </w:r>
      <w:r w:rsidR="00306130">
        <w:t xml:space="preserve"> de </w:t>
      </w:r>
      <w:r>
        <w:t>som</w:t>
      </w:r>
      <w:r w:rsidR="00306130">
        <w:t xml:space="preserve"> tidigare har </w:t>
      </w:r>
      <w:r>
        <w:t>varit</w:t>
      </w:r>
      <w:r w:rsidR="00306130">
        <w:t xml:space="preserve"> anställda bara dagtid </w:t>
      </w:r>
      <w:r>
        <w:t xml:space="preserve">tvingas jobba kväll och helg, respektive de som bara har jobbar kväll och helg tvingas jobba dagtid också. Detta kan komma att påverka ensamstående som inte kan fixa barnomsorg på kvällar och helger. </w:t>
      </w:r>
    </w:p>
    <w:p w14:paraId="0F983554" w14:textId="34A59FDF" w:rsidR="4AF78D75" w:rsidRDefault="4AF78D75" w:rsidP="4AF78D75">
      <w:pPr>
        <w:pStyle w:val="Normalwebb"/>
        <w:rPr>
          <w:b/>
          <w:bCs/>
        </w:rPr>
      </w:pPr>
    </w:p>
    <w:p w14:paraId="0514F770" w14:textId="49736697" w:rsidR="00B94173" w:rsidRDefault="00B94173" w:rsidP="00B94173">
      <w:pPr>
        <w:pStyle w:val="Normalwebb"/>
      </w:pPr>
      <w:r w:rsidRPr="4AF78D75">
        <w:rPr>
          <w:b/>
          <w:bCs/>
        </w:rPr>
        <w:lastRenderedPageBreak/>
        <w:t>Nästa träff</w:t>
      </w:r>
      <w:r>
        <w:t xml:space="preserve"> 28/1</w:t>
      </w:r>
      <w:r w:rsidR="00440B8A">
        <w:t xml:space="preserve"> kl.</w:t>
      </w:r>
      <w:r>
        <w:t xml:space="preserve"> 14-16 </w:t>
      </w:r>
      <w:r w:rsidR="00440B8A">
        <w:t xml:space="preserve">information om </w:t>
      </w:r>
      <w:r>
        <w:t>tolktjänstutredning</w:t>
      </w:r>
      <w:r w:rsidR="00440B8A">
        <w:t>en i</w:t>
      </w:r>
      <w:r>
        <w:t xml:space="preserve"> 1 timme och arbetsmöte</w:t>
      </w:r>
      <w:r w:rsidR="00440B8A">
        <w:t xml:space="preserve"> i</w:t>
      </w:r>
      <w:r>
        <w:t xml:space="preserve"> 1 timme</w:t>
      </w:r>
      <w:r w:rsidR="00440B8A">
        <w:t xml:space="preserve"> där vi kan börja knåpa på dokumentet.</w:t>
      </w:r>
      <w:r>
        <w:br/>
      </w:r>
      <w:hyperlink r:id="rId7">
        <w:r w:rsidR="00A222D5" w:rsidRPr="4AF78D75">
          <w:rPr>
            <w:rStyle w:val="Hyperlnk"/>
            <w:rFonts w:eastAsiaTheme="majorEastAsia"/>
          </w:rPr>
          <w:t>Förstärkt tolktjänst för jämlikhet och delaktighet - Regeringen.se</w:t>
        </w:r>
      </w:hyperlink>
    </w:p>
    <w:p w14:paraId="1AE8AB27" w14:textId="0606D367" w:rsidR="4AF78D75" w:rsidRDefault="4AF78D75" w:rsidP="4AF78D75">
      <w:pPr>
        <w:pStyle w:val="Normalwebb"/>
      </w:pPr>
    </w:p>
    <w:p w14:paraId="5FDB816F" w14:textId="7FF9A405" w:rsidR="00440B8A" w:rsidRDefault="00B94173" w:rsidP="00440B8A">
      <w:pPr>
        <w:pStyle w:val="Normalwebb"/>
      </w:pPr>
      <w:r>
        <w:t xml:space="preserve">Därefter 25/2 </w:t>
      </w:r>
      <w:r w:rsidR="00440B8A">
        <w:t xml:space="preserve">kl. </w:t>
      </w:r>
      <w:r>
        <w:t>14-16</w:t>
      </w:r>
      <w:r w:rsidR="00440B8A">
        <w:t xml:space="preserve"> Ev en föreläsning 1 timme och därefter arbeta på dokumentet</w:t>
      </w:r>
      <w:r w:rsidR="00664E6C">
        <w:br/>
      </w:r>
      <w:r>
        <w:t>Därefter 24/3 kl</w:t>
      </w:r>
      <w:r w:rsidR="00440B8A">
        <w:t>.</w:t>
      </w:r>
      <w:r>
        <w:t xml:space="preserve"> 14-16</w:t>
      </w:r>
      <w:r w:rsidR="00440B8A" w:rsidRPr="00440B8A">
        <w:t xml:space="preserve"> </w:t>
      </w:r>
      <w:r w:rsidR="00440B8A">
        <w:t>Ev en föreläsning 1 timme och därefter arbeta på dokumentet</w:t>
      </w:r>
    </w:p>
    <w:p w14:paraId="4C045C32" w14:textId="77777777" w:rsidR="00E53A0B" w:rsidRPr="00566420" w:rsidRDefault="00E53A0B" w:rsidP="00566420"/>
    <w:sectPr w:rsidR="00E53A0B" w:rsidRPr="0056642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B3BFC" w14:textId="77777777" w:rsidR="006A054A" w:rsidRDefault="006A054A">
      <w:pPr>
        <w:spacing w:after="0" w:line="240" w:lineRule="auto"/>
      </w:pPr>
    </w:p>
  </w:endnote>
  <w:endnote w:type="continuationSeparator" w:id="0">
    <w:p w14:paraId="502C6026" w14:textId="77777777" w:rsidR="006A054A" w:rsidRDefault="006A05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A66C" w14:textId="77777777" w:rsidR="000870F7" w:rsidRDefault="000870F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3BE00" w14:textId="77777777" w:rsidR="000870F7" w:rsidRDefault="000870F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82722" w14:textId="77777777" w:rsidR="000870F7" w:rsidRDefault="000870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91A3F" w14:textId="77777777" w:rsidR="006A054A" w:rsidRDefault="006A054A">
      <w:pPr>
        <w:spacing w:after="0" w:line="240" w:lineRule="auto"/>
      </w:pPr>
    </w:p>
  </w:footnote>
  <w:footnote w:type="continuationSeparator" w:id="0">
    <w:p w14:paraId="79E73B5F" w14:textId="77777777" w:rsidR="006A054A" w:rsidRDefault="006A05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D0FA2" w14:textId="77777777" w:rsidR="000870F7" w:rsidRDefault="000870F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EBA1" w14:textId="77777777" w:rsidR="000870F7" w:rsidRDefault="000870F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CC131" w14:textId="77777777" w:rsidR="000870F7" w:rsidRDefault="000870F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20"/>
    <w:rsid w:val="000870F7"/>
    <w:rsid w:val="00306130"/>
    <w:rsid w:val="00440B8A"/>
    <w:rsid w:val="00566420"/>
    <w:rsid w:val="00662153"/>
    <w:rsid w:val="00664E6C"/>
    <w:rsid w:val="006A054A"/>
    <w:rsid w:val="006B16CC"/>
    <w:rsid w:val="007136B8"/>
    <w:rsid w:val="009C1B65"/>
    <w:rsid w:val="00A222D5"/>
    <w:rsid w:val="00B94173"/>
    <w:rsid w:val="00E53A0B"/>
    <w:rsid w:val="0991D68F"/>
    <w:rsid w:val="247FAB59"/>
    <w:rsid w:val="2762ADEC"/>
    <w:rsid w:val="4AF78D75"/>
    <w:rsid w:val="65E562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1541"/>
  <w15:chartTrackingRefBased/>
  <w15:docId w15:val="{6381361A-016D-4F50-86F1-F5BD32E5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6B16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6642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6B16CC"/>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semiHidden/>
    <w:unhideWhenUsed/>
    <w:rsid w:val="00A222D5"/>
    <w:rPr>
      <w:color w:val="0000FF"/>
      <w:u w:val="single"/>
    </w:rPr>
  </w:style>
  <w:style w:type="paragraph" w:styleId="Sidhuvud">
    <w:name w:val="header"/>
    <w:basedOn w:val="Normal"/>
    <w:link w:val="SidhuvudChar"/>
    <w:uiPriority w:val="99"/>
    <w:unhideWhenUsed/>
    <w:rsid w:val="000870F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870F7"/>
  </w:style>
  <w:style w:type="paragraph" w:styleId="Sidfot">
    <w:name w:val="footer"/>
    <w:basedOn w:val="Normal"/>
    <w:link w:val="SidfotChar"/>
    <w:uiPriority w:val="99"/>
    <w:unhideWhenUsed/>
    <w:rsid w:val="000870F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87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45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regeringen.se/pressmeddelanden/2020/07/forstarkt-tolktjanst-for-jamlikhet-och-delaktighe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84ubqVk_Sw"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2894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Emilsson</dc:creator>
  <cp:keywords/>
  <dc:description/>
  <cp:lastModifiedBy>Susanne Kroon</cp:lastModifiedBy>
  <cp:revision>2</cp:revision>
  <dcterms:created xsi:type="dcterms:W3CDTF">2021-02-02T06:19:00Z</dcterms:created>
  <dcterms:modified xsi:type="dcterms:W3CDTF">2021-02-02T06:19:00Z</dcterms:modified>
</cp:coreProperties>
</file>