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F4" w:rsidRDefault="5C187825" w:rsidP="3DEF5764">
      <w:pPr>
        <w:rPr>
          <w:rFonts w:asciiTheme="majorHAnsi" w:eastAsiaTheme="majorEastAsia" w:hAnsiTheme="majorHAnsi" w:cstheme="majorBidi"/>
          <w:color w:val="002060"/>
          <w:sz w:val="32"/>
          <w:szCs w:val="32"/>
        </w:rPr>
      </w:pPr>
      <w:bookmarkStart w:id="0" w:name="_GoBack"/>
      <w:bookmarkEnd w:id="0"/>
      <w:r w:rsidRPr="3DEF5764">
        <w:rPr>
          <w:rFonts w:asciiTheme="majorHAnsi" w:eastAsiaTheme="majorEastAsia" w:hAnsiTheme="majorHAnsi" w:cstheme="majorBidi"/>
          <w:color w:val="002060"/>
          <w:sz w:val="32"/>
          <w:szCs w:val="32"/>
        </w:rPr>
        <w:t>Nätverksträff 28/1–2021</w:t>
      </w:r>
    </w:p>
    <w:p w:rsidR="26331544" w:rsidRDefault="2633154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6048F8ED" w:rsidRPr="3DEF576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3DEF5764">
        <w:rPr>
          <w:rFonts w:ascii="Times New Roman" w:eastAsia="Times New Roman" w:hAnsi="Times New Roman" w:cs="Times New Roman"/>
          <w:b/>
          <w:bCs/>
          <w:sz w:val="24"/>
          <w:szCs w:val="24"/>
        </w:rPr>
        <w:t>dverkande</w:t>
      </w:r>
      <w:r w:rsidR="6048F8ED" w:rsidRPr="3DEF57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6048F8ED" w:rsidRPr="3DEF5764">
        <w:rPr>
          <w:rFonts w:ascii="Times New Roman" w:eastAsia="Times New Roman" w:hAnsi="Times New Roman" w:cs="Times New Roman"/>
          <w:sz w:val="24"/>
          <w:szCs w:val="24"/>
        </w:rPr>
        <w:t xml:space="preserve"> Agneta, Beatrice, Jennifer, Jessica, Maud, Sara, Stellan, Johanna, Veronica, </w:t>
      </w:r>
      <w:r w:rsidR="04928D11" w:rsidRPr="3DEF5764">
        <w:rPr>
          <w:rFonts w:ascii="Times New Roman" w:eastAsia="Times New Roman" w:hAnsi="Times New Roman" w:cs="Times New Roman"/>
          <w:sz w:val="24"/>
          <w:szCs w:val="24"/>
        </w:rPr>
        <w:t xml:space="preserve">?(+ </w:t>
      </w:r>
      <w:r w:rsidR="6048F8ED" w:rsidRPr="3DEF5764">
        <w:rPr>
          <w:rFonts w:ascii="Times New Roman" w:eastAsia="Times New Roman" w:hAnsi="Times New Roman" w:cs="Times New Roman"/>
          <w:sz w:val="24"/>
          <w:szCs w:val="24"/>
        </w:rPr>
        <w:t>Östen, Emma, Lotta, Tarja, Sara C</w:t>
      </w:r>
      <w:r w:rsidR="18D0EF46" w:rsidRPr="3DEF57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53A91B57" w:rsidRDefault="53A91B57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Emma Bernhult från förbundsstyrelsen kommer vara med i nätverket framöver. Lotta Dahl, ordförande i region Östergötland var också med en stund på dagens möte. Lotta har döva syskon och därför extra intresserad att vara med i vårt nätverk.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Tarja Birkoff och Sara Cagnell informerar kring tolktjänstutredningen:</w:t>
      </w:r>
      <w:r>
        <w:br/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Sara är en av </w:t>
      </w:r>
      <w:r w:rsidR="50F2E5BA" w:rsidRPr="3DEF5764">
        <w:rPr>
          <w:rFonts w:ascii="Times New Roman" w:eastAsia="Times New Roman" w:hAnsi="Times New Roman" w:cs="Times New Roman"/>
          <w:sz w:val="24"/>
          <w:szCs w:val="24"/>
        </w:rPr>
        <w:t>två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sekreterare i utredningen, jurist i botten jobbar annars på förvaltningsrätten, migrationsdomstolen.</w:t>
      </w:r>
      <w:r>
        <w:br/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Tarja är </w:t>
      </w:r>
      <w:r w:rsidR="3C8E52F9" w:rsidRPr="3DEF5764">
        <w:rPr>
          <w:rFonts w:ascii="Times New Roman" w:eastAsia="Times New Roman" w:hAnsi="Times New Roman" w:cs="Times New Roman"/>
          <w:sz w:val="24"/>
          <w:szCs w:val="24"/>
        </w:rPr>
        <w:t xml:space="preserve">den andra 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r w:rsidR="1B322258" w:rsidRPr="3DEF5764">
        <w:rPr>
          <w:rFonts w:ascii="Times New Roman" w:eastAsia="Times New Roman" w:hAnsi="Times New Roman" w:cs="Times New Roman"/>
          <w:sz w:val="24"/>
          <w:szCs w:val="24"/>
        </w:rPr>
        <w:t>två sekreterare och jobbar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="74CCA1C6" w:rsidRPr="3DEF5764">
        <w:rPr>
          <w:rFonts w:ascii="Times New Roman" w:eastAsia="Times New Roman" w:hAnsi="Times New Roman" w:cs="Times New Roman"/>
          <w:sz w:val="24"/>
          <w:szCs w:val="24"/>
        </w:rPr>
        <w:t xml:space="preserve"> med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 utredningen</w:t>
      </w:r>
      <w:r w:rsidR="753C074A" w:rsidRPr="3DEF5764">
        <w:rPr>
          <w:rFonts w:ascii="Times New Roman" w:eastAsia="Times New Roman" w:hAnsi="Times New Roman" w:cs="Times New Roman"/>
          <w:sz w:val="24"/>
          <w:szCs w:val="24"/>
        </w:rPr>
        <w:t xml:space="preserve"> samt 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52D58E7" w:rsidRPr="3DEF5764">
        <w:rPr>
          <w:rFonts w:ascii="Times New Roman" w:eastAsia="Times New Roman" w:hAnsi="Times New Roman" w:cs="Times New Roman"/>
          <w:sz w:val="24"/>
          <w:szCs w:val="24"/>
        </w:rPr>
        <w:t xml:space="preserve">på 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>myndigheten för delaktighet inom funktionshinderområdet</w:t>
      </w:r>
      <w:r w:rsidR="4E3CB01D" w:rsidRPr="3DEF5764">
        <w:rPr>
          <w:rFonts w:ascii="Times New Roman" w:eastAsia="Times New Roman" w:hAnsi="Times New Roman" w:cs="Times New Roman"/>
          <w:sz w:val="24"/>
          <w:szCs w:val="24"/>
        </w:rPr>
        <w:t>. Det är en</w:t>
      </w:r>
      <w:r w:rsidR="13C52D77" w:rsidRPr="3DEF5764">
        <w:rPr>
          <w:rFonts w:ascii="Times New Roman" w:eastAsia="Times New Roman" w:hAnsi="Times New Roman" w:cs="Times New Roman"/>
          <w:sz w:val="24"/>
          <w:szCs w:val="24"/>
        </w:rPr>
        <w:t xml:space="preserve"> kunskapsmyndighet som främjar genomförandet av funktionshinderspolitiken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</w:t>
      </w:r>
      <w:r w:rsidR="0D252D8E" w:rsidRPr="3DEF5764">
        <w:rPr>
          <w:rFonts w:ascii="Times New Roman" w:eastAsia="Times New Roman" w:hAnsi="Times New Roman" w:cs="Times New Roman"/>
          <w:sz w:val="24"/>
          <w:szCs w:val="24"/>
        </w:rPr>
        <w:t xml:space="preserve"> främja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8B6B293" w:rsidRPr="3DEF5764">
        <w:rPr>
          <w:rFonts w:ascii="Times New Roman" w:eastAsia="Times New Roman" w:hAnsi="Times New Roman" w:cs="Times New Roman"/>
          <w:sz w:val="24"/>
          <w:szCs w:val="24"/>
        </w:rPr>
        <w:t>levnadsvillkor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F0CF437" w:rsidRPr="3DEF5764">
        <w:rPr>
          <w:rFonts w:ascii="Times New Roman" w:eastAsia="Times New Roman" w:hAnsi="Times New Roman" w:cs="Times New Roman"/>
          <w:sz w:val="24"/>
          <w:szCs w:val="24"/>
        </w:rPr>
        <w:t>G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er stöd </w:t>
      </w:r>
      <w:r w:rsidR="125A41E8" w:rsidRPr="3DEF5764">
        <w:rPr>
          <w:rFonts w:ascii="Times New Roman" w:eastAsia="Times New Roman" w:hAnsi="Times New Roman" w:cs="Times New Roman"/>
          <w:sz w:val="24"/>
          <w:szCs w:val="24"/>
        </w:rPr>
        <w:t>till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 politiker</w:t>
      </w:r>
      <w:r w:rsidR="67885087" w:rsidRPr="3DEF5764">
        <w:rPr>
          <w:rFonts w:ascii="Times New Roman" w:eastAsia="Times New Roman" w:hAnsi="Times New Roman" w:cs="Times New Roman"/>
          <w:sz w:val="24"/>
          <w:szCs w:val="24"/>
        </w:rPr>
        <w:t xml:space="preserve"> hur de kan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 xml:space="preserve"> genomföra tillgänglighet</w:t>
      </w:r>
      <w:r w:rsidR="192A8FF5" w:rsidRPr="3DEF5764">
        <w:rPr>
          <w:rFonts w:ascii="Times New Roman" w:eastAsia="Times New Roman" w:hAnsi="Times New Roman" w:cs="Times New Roman"/>
          <w:sz w:val="24"/>
          <w:szCs w:val="24"/>
        </w:rPr>
        <w:t>s</w:t>
      </w:r>
      <w:r w:rsidR="0319A9AA" w:rsidRPr="3DEF5764">
        <w:rPr>
          <w:rFonts w:ascii="Times New Roman" w:eastAsia="Times New Roman" w:hAnsi="Times New Roman" w:cs="Times New Roman"/>
          <w:sz w:val="24"/>
          <w:szCs w:val="24"/>
        </w:rPr>
        <w:t>politiska insatser.</w:t>
      </w:r>
      <w:r w:rsidR="4B6313B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De förslag som lades utredningen 2011 och </w:t>
      </w:r>
      <w:r w:rsidR="67C0872D" w:rsidRPr="3DEF5764">
        <w:rPr>
          <w:rFonts w:ascii="Times New Roman" w:eastAsia="Times New Roman" w:hAnsi="Times New Roman" w:cs="Times New Roman"/>
          <w:sz w:val="24"/>
          <w:szCs w:val="24"/>
        </w:rPr>
        <w:t xml:space="preserve">som presenterades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2016 ska analyseras och se vad som ska tas vidare.</w:t>
      </w:r>
      <w:r w:rsidR="3F43B01A" w:rsidRPr="3DEF5764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örslagen </w:t>
      </w:r>
      <w:r w:rsidR="4300E7A0" w:rsidRPr="3DEF5764">
        <w:rPr>
          <w:rFonts w:ascii="Times New Roman" w:eastAsia="Times New Roman" w:hAnsi="Times New Roman" w:cs="Times New Roman"/>
          <w:sz w:val="24"/>
          <w:szCs w:val="24"/>
        </w:rPr>
        <w:t xml:space="preserve">som kom fram i den var bland annat kring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vardagstolkning</w:t>
      </w:r>
      <w:r w:rsidR="57CF7526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43CEB4" w:rsidRPr="3DEF5764">
        <w:rPr>
          <w:rFonts w:ascii="Times New Roman" w:eastAsia="Times New Roman" w:hAnsi="Times New Roman" w:cs="Times New Roman"/>
          <w:sz w:val="24"/>
          <w:szCs w:val="24"/>
        </w:rPr>
        <w:t>- “v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ad innebär det</w:t>
      </w:r>
      <w:r w:rsidR="6CC6491C" w:rsidRPr="3DEF5764">
        <w:rPr>
          <w:rFonts w:ascii="Times New Roman" w:eastAsia="Times New Roman" w:hAnsi="Times New Roman" w:cs="Times New Roman"/>
          <w:sz w:val="24"/>
          <w:szCs w:val="24"/>
        </w:rPr>
        <w:t>?</w:t>
      </w:r>
      <w:r w:rsidR="428B3344" w:rsidRPr="3DEF5764">
        <w:rPr>
          <w:rFonts w:ascii="Times New Roman" w:eastAsia="Times New Roman" w:hAnsi="Times New Roman" w:cs="Times New Roman"/>
          <w:sz w:val="24"/>
          <w:szCs w:val="24"/>
        </w:rPr>
        <w:t>”</w:t>
      </w:r>
      <w:r w:rsidR="76DFA44D" w:rsidRPr="3DEF5764">
        <w:rPr>
          <w:rFonts w:ascii="Times New Roman" w:eastAsia="Times New Roman" w:hAnsi="Times New Roman" w:cs="Times New Roman"/>
          <w:sz w:val="24"/>
          <w:szCs w:val="24"/>
        </w:rPr>
        <w:t>, de ska då f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örsöka förtydliga</w:t>
      </w:r>
      <w:r w:rsidR="30FA8E37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detta</w:t>
      </w:r>
      <w:r w:rsidR="7AE34176" w:rsidRPr="3DEF5764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epartementspromemoria remitterades men den blev inte mottagen så positivt.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Pr</w:t>
      </w:r>
      <w:r w:rsidR="1D26913B" w:rsidRPr="3DEF57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blemen</w:t>
      </w:r>
      <w:r w:rsidR="362A4120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tolkanvändare och tolkverksamheterna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kvarstår p</w:t>
      </w:r>
      <w:r w:rsidR="730966F5" w:rsidRPr="3DEF5764">
        <w:rPr>
          <w:rFonts w:ascii="Times New Roman" w:eastAsia="Times New Roman" w:hAnsi="Times New Roman" w:cs="Times New Roman"/>
          <w:sz w:val="24"/>
          <w:szCs w:val="24"/>
        </w:rPr>
        <w:t xml:space="preserve">å grund av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oklara gränsdragningar. </w:t>
      </w:r>
      <w:r w:rsidR="16745A58" w:rsidRPr="3DEF5764">
        <w:rPr>
          <w:rFonts w:ascii="Times New Roman" w:eastAsia="Times New Roman" w:hAnsi="Times New Roman" w:cs="Times New Roman"/>
          <w:sz w:val="24"/>
          <w:szCs w:val="24"/>
        </w:rPr>
        <w:t>Kommentar från deltagare: “Att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ha kvar </w:t>
      </w:r>
      <w:r w:rsidRPr="3DEF5764">
        <w:rPr>
          <w:rFonts w:ascii="Times New Roman" w:eastAsia="Times New Roman" w:hAnsi="Times New Roman" w:cs="Times New Roman"/>
          <w:i/>
          <w:iCs/>
          <w:sz w:val="24"/>
          <w:szCs w:val="24"/>
        </w:rPr>
        <w:t>vardagstolkning</w:t>
      </w:r>
      <w:r w:rsidR="71CC0B0B" w:rsidRPr="3DEF57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71CC0B0B" w:rsidRPr="3DEF5764">
        <w:rPr>
          <w:rFonts w:ascii="Times New Roman" w:eastAsia="Times New Roman" w:hAnsi="Times New Roman" w:cs="Times New Roman"/>
          <w:sz w:val="24"/>
          <w:szCs w:val="24"/>
        </w:rPr>
        <w:t>som begrepp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gör att problemen kvarstår</w:t>
      </w:r>
      <w:r w:rsidR="0E58C23D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att det inte löser dilemmat kring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7A1B70" w:rsidRPr="3DEF5764">
        <w:rPr>
          <w:rFonts w:ascii="Times New Roman" w:eastAsia="Times New Roman" w:hAnsi="Times New Roman" w:cs="Times New Roman"/>
          <w:sz w:val="24"/>
          <w:szCs w:val="24"/>
        </w:rPr>
        <w:t>tolkning i arbetslivet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1623A2F" w:rsidRDefault="61623A2F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Så målet är att 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n gång för alla gå till botten med de problemen </w:t>
      </w:r>
      <w:r w:rsidR="4C6764B7" w:rsidRPr="3DEF5764">
        <w:rPr>
          <w:rFonts w:ascii="Times New Roman" w:eastAsia="Times New Roman" w:hAnsi="Times New Roman" w:cs="Times New Roman"/>
          <w:sz w:val="24"/>
          <w:szCs w:val="24"/>
        </w:rPr>
        <w:t xml:space="preserve">tolkar och tolkanvändare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har i vardagen.</w:t>
      </w:r>
    </w:p>
    <w:p w:rsidR="25E983A3" w:rsidRDefault="25E983A3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</w:t>
      </w:r>
      <w:r w:rsidR="7C06E15A" w:rsidRPr="3DEF5764">
        <w:rPr>
          <w:rFonts w:ascii="Times New Roman" w:eastAsia="Times New Roman" w:hAnsi="Times New Roman" w:cs="Times New Roman"/>
          <w:sz w:val="24"/>
          <w:szCs w:val="24"/>
        </w:rPr>
        <w:t>t är nu utredarnas uppgift att försöka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4E92AA9" w:rsidRPr="3DEF5764">
        <w:rPr>
          <w:rFonts w:ascii="Times New Roman" w:eastAsia="Times New Roman" w:hAnsi="Times New Roman" w:cs="Times New Roman"/>
          <w:sz w:val="24"/>
          <w:szCs w:val="24"/>
        </w:rPr>
        <w:t>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ösa frågan men</w:t>
      </w:r>
      <w:r w:rsidR="5F8CE3FD" w:rsidRPr="3DEF5764">
        <w:rPr>
          <w:rFonts w:ascii="Times New Roman" w:eastAsia="Times New Roman" w:hAnsi="Times New Roman" w:cs="Times New Roman"/>
          <w:sz w:val="24"/>
          <w:szCs w:val="24"/>
        </w:rPr>
        <w:t xml:space="preserve"> med reservation från regeringen att de inte får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föreslå </w:t>
      </w:r>
      <w:r w:rsidR="78F2FB95" w:rsidRPr="3DEF5764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ny statlig myndighet</w:t>
      </w:r>
      <w:r w:rsidR="68F42A9B" w:rsidRPr="3DEF5764">
        <w:rPr>
          <w:rFonts w:ascii="Times New Roman" w:eastAsia="Times New Roman" w:hAnsi="Times New Roman" w:cs="Times New Roman"/>
          <w:sz w:val="24"/>
          <w:szCs w:val="24"/>
        </w:rPr>
        <w:t>. De ska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C61B6F" w:rsidRPr="3DEF5764">
        <w:rPr>
          <w:rFonts w:ascii="Times New Roman" w:eastAsia="Times New Roman" w:hAnsi="Times New Roman" w:cs="Times New Roman"/>
          <w:sz w:val="24"/>
          <w:szCs w:val="24"/>
        </w:rPr>
        <w:t xml:space="preserve">ändå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försöka lösa</w:t>
      </w:r>
      <w:r w:rsidR="648E68D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situationen med de befintliga huvudmän som finns.</w:t>
      </w:r>
      <w:r w:rsidR="43E0DB6D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8E68D4" w:rsidRPr="3DEF5764">
        <w:rPr>
          <w:rFonts w:ascii="Times New Roman" w:eastAsia="Times New Roman" w:hAnsi="Times New Roman" w:cs="Times New Roman"/>
          <w:sz w:val="24"/>
          <w:szCs w:val="24"/>
        </w:rPr>
        <w:t>Dels med en f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ördjupad </w:t>
      </w:r>
      <w:r w:rsidR="010CA34A" w:rsidRPr="3DEF5764">
        <w:rPr>
          <w:rFonts w:ascii="Times New Roman" w:eastAsia="Times New Roman" w:hAnsi="Times New Roman" w:cs="Times New Roman"/>
          <w:sz w:val="24"/>
          <w:szCs w:val="24"/>
        </w:rPr>
        <w:t>analys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8F8441" w:rsidRPr="3DEF5764">
        <w:rPr>
          <w:rFonts w:ascii="Times New Roman" w:eastAsia="Times New Roman" w:hAnsi="Times New Roman" w:cs="Times New Roman"/>
          <w:sz w:val="24"/>
          <w:szCs w:val="24"/>
        </w:rPr>
        <w:t>samt en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handlingsplan. </w:t>
      </w:r>
      <w:r w:rsidR="285318F6"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en ska vara </w:t>
      </w:r>
      <w:r w:rsidR="04835DE0" w:rsidRPr="3DEF5764">
        <w:rPr>
          <w:rFonts w:ascii="Times New Roman" w:eastAsia="Times New Roman" w:hAnsi="Times New Roman" w:cs="Times New Roman"/>
          <w:sz w:val="24"/>
          <w:szCs w:val="24"/>
        </w:rPr>
        <w:t>tidsatt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 ska samråda med olika aktörer.</w:t>
      </w:r>
    </w:p>
    <w:p w:rsidR="360B8E28" w:rsidRDefault="360B8E28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xperter från fler olika myndigheter och intresseorganisationerna</w:t>
      </w:r>
      <w:r w:rsidR="28E1C722" w:rsidRPr="3DEF5764">
        <w:rPr>
          <w:rFonts w:ascii="Times New Roman" w:eastAsia="Times New Roman" w:hAnsi="Times New Roman" w:cs="Times New Roman"/>
          <w:sz w:val="24"/>
          <w:szCs w:val="24"/>
        </w:rPr>
        <w:t>, bland annat så är 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reger </w:t>
      </w:r>
      <w:r w:rsidR="481F163C" w:rsidRPr="3DEF5764">
        <w:rPr>
          <w:rFonts w:ascii="Times New Roman" w:eastAsia="Times New Roman" w:hAnsi="Times New Roman" w:cs="Times New Roman"/>
          <w:sz w:val="24"/>
          <w:szCs w:val="24"/>
        </w:rPr>
        <w:t>B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ååt</w:t>
      </w:r>
      <w:r w:rsidR="31B57C85" w:rsidRPr="3DEF5764">
        <w:rPr>
          <w:rFonts w:ascii="Times New Roman" w:eastAsia="Times New Roman" w:hAnsi="Times New Roman" w:cs="Times New Roman"/>
          <w:sz w:val="24"/>
          <w:szCs w:val="24"/>
        </w:rPr>
        <w:t>h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är med som expert.</w:t>
      </w:r>
      <w:r w:rsidR="436031D0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De ska jobba </w:t>
      </w:r>
      <w:r w:rsidR="311D6F35" w:rsidRPr="3DEF5764">
        <w:rPr>
          <w:rFonts w:ascii="Times New Roman" w:eastAsia="Times New Roman" w:hAnsi="Times New Roman" w:cs="Times New Roman"/>
          <w:sz w:val="24"/>
          <w:szCs w:val="24"/>
        </w:rPr>
        <w:t>med den fram 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ill 15 januari 2022 </w:t>
      </w:r>
      <w:r w:rsidR="2FEB1156" w:rsidRPr="3DEF5764">
        <w:rPr>
          <w:rFonts w:ascii="Times New Roman" w:eastAsia="Times New Roman" w:hAnsi="Times New Roman" w:cs="Times New Roman"/>
          <w:sz w:val="24"/>
          <w:szCs w:val="24"/>
        </w:rPr>
        <w:t xml:space="preserve">då de ska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redovisa </w:t>
      </w:r>
      <w:r w:rsidR="2832E465" w:rsidRPr="3DEF5764">
        <w:rPr>
          <w:rFonts w:ascii="Times New Roman" w:eastAsia="Times New Roman" w:hAnsi="Times New Roman" w:cs="Times New Roman"/>
          <w:sz w:val="24"/>
          <w:szCs w:val="24"/>
        </w:rPr>
        <w:t xml:space="preserve">utredningen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 regeringen. </w:t>
      </w:r>
      <w:r w:rsidR="0E1B89ED" w:rsidRPr="3DEF5764">
        <w:rPr>
          <w:rFonts w:ascii="Times New Roman" w:eastAsia="Times New Roman" w:hAnsi="Times New Roman" w:cs="Times New Roman"/>
          <w:sz w:val="24"/>
          <w:szCs w:val="24"/>
        </w:rPr>
        <w:t>Hi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ttills </w:t>
      </w:r>
      <w:r w:rsidR="62083295" w:rsidRPr="3DEF5764">
        <w:rPr>
          <w:rFonts w:ascii="Times New Roman" w:eastAsia="Times New Roman" w:hAnsi="Times New Roman" w:cs="Times New Roman"/>
          <w:sz w:val="24"/>
          <w:szCs w:val="24"/>
        </w:rPr>
        <w:t xml:space="preserve">har de hunnit jobba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i 4 mån</w:t>
      </w:r>
      <w:r w:rsidR="5C50BCD4" w:rsidRPr="3DEF5764">
        <w:rPr>
          <w:rFonts w:ascii="Times New Roman" w:eastAsia="Times New Roman" w:hAnsi="Times New Roman" w:cs="Times New Roman"/>
          <w:sz w:val="24"/>
          <w:szCs w:val="24"/>
        </w:rPr>
        <w:t xml:space="preserve">ader. </w:t>
      </w:r>
      <w:r w:rsidR="558F3891" w:rsidRPr="3DEF5764">
        <w:rPr>
          <w:rFonts w:ascii="Times New Roman" w:eastAsia="Times New Roman" w:hAnsi="Times New Roman" w:cs="Times New Roman"/>
          <w:sz w:val="24"/>
          <w:szCs w:val="24"/>
        </w:rPr>
        <w:t>(</w:t>
      </w:r>
      <w:r w:rsidR="5C50BCD4"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et har</w:t>
      </w:r>
      <w:r w:rsidR="6F47921C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dessutom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hunnit gå 10 år sedan </w:t>
      </w:r>
      <w:r w:rsidR="5E4EA13E"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första tolktjänstutredningen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gjorde sitt utlåtande.</w:t>
      </w:r>
      <w:r w:rsidR="35828F71" w:rsidRPr="3DEF57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Det görs på 2 sätt:</w:t>
      </w:r>
    </w:p>
    <w:p w:rsidR="683EC99B" w:rsidRDefault="683EC99B" w:rsidP="3DEF5764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NKCDB är anlitade för att göra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fördjupade intervjuer med </w:t>
      </w:r>
      <w:r w:rsidR="14341DC3" w:rsidRPr="3DEF5764">
        <w:rPr>
          <w:rFonts w:ascii="Times New Roman" w:eastAsia="Times New Roman" w:hAnsi="Times New Roman" w:cs="Times New Roman"/>
          <w:sz w:val="24"/>
          <w:szCs w:val="24"/>
        </w:rPr>
        <w:t xml:space="preserve">personer med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dövblind</w:t>
      </w:r>
      <w:r w:rsidR="3A885160" w:rsidRPr="3DEF5764">
        <w:rPr>
          <w:rFonts w:ascii="Times New Roman" w:eastAsia="Times New Roman" w:hAnsi="Times New Roman" w:cs="Times New Roman"/>
          <w:sz w:val="24"/>
          <w:szCs w:val="24"/>
        </w:rPr>
        <w:t>het för att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467F223" w:rsidRPr="3DEF5764">
        <w:rPr>
          <w:rFonts w:ascii="Times New Roman" w:eastAsia="Times New Roman" w:hAnsi="Times New Roman" w:cs="Times New Roman"/>
          <w:sz w:val="24"/>
          <w:szCs w:val="24"/>
        </w:rPr>
        <w:t>tolkanvändare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själv</w:t>
      </w:r>
      <w:r w:rsidR="17F4AACE" w:rsidRPr="3DEF5764">
        <w:rPr>
          <w:rFonts w:ascii="Times New Roman" w:eastAsia="Times New Roman" w:hAnsi="Times New Roman" w:cs="Times New Roman"/>
          <w:sz w:val="24"/>
          <w:szCs w:val="24"/>
        </w:rPr>
        <w:t>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ska formulera deras hinder men också hur de önskar lösa det.</w:t>
      </w:r>
    </w:p>
    <w:p w:rsidR="0C1885A8" w:rsidRDefault="0C1885A8" w:rsidP="3DEF5764">
      <w:pPr>
        <w:pStyle w:val="Liststyck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jänstedesigners har </w:t>
      </w:r>
      <w:r w:rsidR="52D902F4" w:rsidRPr="3DEF5764">
        <w:rPr>
          <w:rFonts w:ascii="Times New Roman" w:eastAsia="Times New Roman" w:hAnsi="Times New Roman" w:cs="Times New Roman"/>
          <w:sz w:val="24"/>
          <w:szCs w:val="24"/>
        </w:rPr>
        <w:t>intervjuat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döva </w:t>
      </w:r>
      <w:r w:rsidR="3F8E134F" w:rsidRPr="3DEF5764">
        <w:rPr>
          <w:rFonts w:ascii="Times New Roman" w:eastAsia="Times New Roman" w:hAnsi="Times New Roman" w:cs="Times New Roman"/>
          <w:sz w:val="24"/>
          <w:szCs w:val="24"/>
        </w:rPr>
        <w:t xml:space="preserve">och </w:t>
      </w:r>
      <w:r w:rsidR="3C3B3C5A" w:rsidRPr="3DEF5764">
        <w:rPr>
          <w:rFonts w:ascii="Times New Roman" w:eastAsia="Times New Roman" w:hAnsi="Times New Roman" w:cs="Times New Roman"/>
          <w:sz w:val="24"/>
          <w:szCs w:val="24"/>
        </w:rPr>
        <w:t>hörselskadade kring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vilka hinder</w:t>
      </w:r>
      <w:r w:rsidR="6FEE571C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 upplever samt vilka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lösningar</w:t>
      </w:r>
      <w:r w:rsidR="28B796F2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 ser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578B0113" w:rsidRDefault="578B0113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U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nderlaget ska analyseras för att sen jobba</w:t>
      </w:r>
      <w:r w:rsidR="7CD43CF3" w:rsidRPr="3DEF5764">
        <w:rPr>
          <w:rFonts w:ascii="Times New Roman" w:eastAsia="Times New Roman" w:hAnsi="Times New Roman" w:cs="Times New Roman"/>
          <w:sz w:val="24"/>
          <w:szCs w:val="24"/>
        </w:rPr>
        <w:t>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vidare med.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19 av 21 regioner har svarat på </w:t>
      </w:r>
      <w:r w:rsidR="76B2BF00"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en enkät </w:t>
      </w:r>
      <w:r w:rsidR="31B070F0" w:rsidRPr="3DEF5764">
        <w:rPr>
          <w:rFonts w:ascii="Times New Roman" w:eastAsia="Times New Roman" w:hAnsi="Times New Roman" w:cs="Times New Roman"/>
          <w:sz w:val="24"/>
          <w:szCs w:val="24"/>
        </w:rPr>
        <w:t xml:space="preserve">som skickades ut till alla tolkcentraler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med</w:t>
      </w:r>
      <w:r w:rsidR="17B27511" w:rsidRPr="3DEF5764">
        <w:rPr>
          <w:rFonts w:ascii="Times New Roman" w:eastAsia="Times New Roman" w:hAnsi="Times New Roman" w:cs="Times New Roman"/>
          <w:sz w:val="24"/>
          <w:szCs w:val="24"/>
        </w:rPr>
        <w:t xml:space="preserve"> frågor kring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tolkcentrale</w:t>
      </w:r>
      <w:r w:rsidR="100B59BE" w:rsidRPr="3DEF5764">
        <w:rPr>
          <w:rFonts w:ascii="Times New Roman" w:eastAsia="Times New Roman" w:hAnsi="Times New Roman" w:cs="Times New Roman"/>
          <w:sz w:val="24"/>
          <w:szCs w:val="24"/>
        </w:rPr>
        <w:t>rnas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arbete</w:t>
      </w:r>
      <w:r w:rsidR="242D7930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FF3D1A" w:rsidRPr="3DEF5764">
        <w:rPr>
          <w:rFonts w:ascii="Times New Roman" w:eastAsia="Times New Roman" w:hAnsi="Times New Roman" w:cs="Times New Roman"/>
          <w:sz w:val="24"/>
          <w:szCs w:val="24"/>
        </w:rPr>
        <w:t>samarbete</w:t>
      </w:r>
      <w:r w:rsidR="452549F1" w:rsidRPr="3DEF57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finansiering</w:t>
      </w:r>
      <w:r w:rsidR="093D4CC4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distanstolkning</w:t>
      </w:r>
      <w:r w:rsidR="0DBF109B" w:rsidRPr="3DEF57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tekniska lösningar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teknisk </w:t>
      </w:r>
      <w:r w:rsidR="48012C01" w:rsidRPr="3DEF5764">
        <w:rPr>
          <w:rFonts w:ascii="Times New Roman" w:eastAsia="Times New Roman" w:hAnsi="Times New Roman" w:cs="Times New Roman"/>
          <w:sz w:val="24"/>
          <w:szCs w:val="24"/>
        </w:rPr>
        <w:t>utvecklig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osv.</w:t>
      </w:r>
      <w:r w:rsidR="6A2DA8C1" w:rsidRPr="3DEF5764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e ska också peka på juridiska</w:t>
      </w:r>
      <w:r w:rsidR="26188CE6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51AFB3" w:rsidRPr="3DEF5764">
        <w:rPr>
          <w:rFonts w:ascii="Times New Roman" w:eastAsia="Times New Roman" w:hAnsi="Times New Roman" w:cs="Times New Roman"/>
          <w:sz w:val="24"/>
          <w:szCs w:val="24"/>
        </w:rPr>
        <w:t>organisatoriska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hinder/möjligheter för att </w:t>
      </w:r>
      <w:r w:rsidR="5A329424" w:rsidRPr="3DEF5764">
        <w:rPr>
          <w:rFonts w:ascii="Times New Roman" w:eastAsia="Times New Roman" w:hAnsi="Times New Roman" w:cs="Times New Roman"/>
          <w:sz w:val="24"/>
          <w:szCs w:val="24"/>
        </w:rPr>
        <w:t>utveckla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frågan.</w:t>
      </w:r>
    </w:p>
    <w:p w:rsidR="3776FA03" w:rsidRDefault="3776FA03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egeringen säger</w:t>
      </w:r>
      <w:r w:rsidR="5CDA90A7" w:rsidRPr="3DEF5764">
        <w:rPr>
          <w:rFonts w:ascii="Times New Roman" w:eastAsia="Times New Roman" w:hAnsi="Times New Roman" w:cs="Times New Roman"/>
          <w:sz w:val="24"/>
          <w:szCs w:val="24"/>
        </w:rPr>
        <w:t xml:space="preserve"> bland annat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att </w:t>
      </w:r>
      <w:r w:rsidR="3C21853F" w:rsidRPr="3DEF5764">
        <w:rPr>
          <w:rFonts w:ascii="Times New Roman" w:eastAsia="Times New Roman" w:hAnsi="Times New Roman" w:cs="Times New Roman"/>
          <w:sz w:val="24"/>
          <w:szCs w:val="24"/>
        </w:rPr>
        <w:t>de tre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olika målgrupperna ska ha lika möjligheter i arbet</w:t>
      </w:r>
      <w:r w:rsidR="6BBA1659" w:rsidRPr="3DEF5764">
        <w:rPr>
          <w:rFonts w:ascii="Times New Roman" w:eastAsia="Times New Roman" w:hAnsi="Times New Roman" w:cs="Times New Roman"/>
          <w:sz w:val="24"/>
          <w:szCs w:val="24"/>
        </w:rPr>
        <w:t>slivet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536459A" w:rsidRPr="3DEF5764">
        <w:rPr>
          <w:rFonts w:ascii="Times New Roman" w:eastAsia="Times New Roman" w:hAnsi="Times New Roman" w:cs="Times New Roman"/>
          <w:sz w:val="24"/>
          <w:szCs w:val="24"/>
        </w:rPr>
        <w:t>Utredningen ska också undersöka förutsättningarna för 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olkning på plats och samordning av </w:t>
      </w:r>
      <w:r w:rsidR="06AC1A6E" w:rsidRPr="3DEF5764">
        <w:rPr>
          <w:rFonts w:ascii="Times New Roman" w:eastAsia="Times New Roman" w:hAnsi="Times New Roman" w:cs="Times New Roman"/>
          <w:sz w:val="24"/>
          <w:szCs w:val="24"/>
        </w:rPr>
        <w:t>tolk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bokning.</w:t>
      </w:r>
      <w:r w:rsidR="3C4D6981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Det finns också med ett </w:t>
      </w:r>
      <w:r w:rsidR="7C87CFB1" w:rsidRPr="3DEF5764">
        <w:rPr>
          <w:rFonts w:ascii="Times New Roman" w:eastAsia="Times New Roman" w:hAnsi="Times New Roman" w:cs="Times New Roman"/>
          <w:sz w:val="24"/>
          <w:szCs w:val="24"/>
        </w:rPr>
        <w:t>jämställdhetsperspektiv</w:t>
      </w:r>
      <w:r w:rsidR="0B1430A3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  <w:r w:rsidR="6D0E9FBE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1430A3" w:rsidRPr="3DEF5764">
        <w:rPr>
          <w:rFonts w:ascii="Times New Roman" w:eastAsia="Times New Roman" w:hAnsi="Times New Roman" w:cs="Times New Roman"/>
          <w:sz w:val="24"/>
          <w:szCs w:val="24"/>
        </w:rPr>
        <w:t>Behovsanalys</w:t>
      </w:r>
      <w:r w:rsidR="0B82F94D" w:rsidRPr="3DEF5764">
        <w:rPr>
          <w:rFonts w:ascii="Times New Roman" w:eastAsia="Times New Roman" w:hAnsi="Times New Roman" w:cs="Times New Roman"/>
          <w:sz w:val="24"/>
          <w:szCs w:val="24"/>
        </w:rPr>
        <w:t>en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ska uppdateras</w:t>
      </w:r>
      <w:r w:rsidR="3578DF93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03C709" w:rsidRPr="3DEF5764">
        <w:rPr>
          <w:rFonts w:ascii="Times New Roman" w:eastAsia="Times New Roman" w:hAnsi="Times New Roman" w:cs="Times New Roman"/>
          <w:sz w:val="24"/>
          <w:szCs w:val="24"/>
        </w:rPr>
        <w:t xml:space="preserve">samt </w:t>
      </w:r>
      <w:r w:rsidR="3578DF93" w:rsidRPr="3DEF5764">
        <w:rPr>
          <w:rFonts w:ascii="Times New Roman" w:eastAsia="Times New Roman" w:hAnsi="Times New Roman" w:cs="Times New Roman"/>
          <w:sz w:val="24"/>
          <w:szCs w:val="24"/>
        </w:rPr>
        <w:t xml:space="preserve">ett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barn</w:t>
      </w:r>
      <w:r w:rsidR="6504DB90" w:rsidRPr="3DEF5764">
        <w:rPr>
          <w:rFonts w:ascii="Times New Roman" w:eastAsia="Times New Roman" w:hAnsi="Times New Roman" w:cs="Times New Roman"/>
          <w:sz w:val="24"/>
          <w:szCs w:val="24"/>
        </w:rPr>
        <w:t>-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 ungdomsperspektiv </w:t>
      </w:r>
      <w:r w:rsidR="200E491A" w:rsidRPr="3DEF5764">
        <w:rPr>
          <w:rFonts w:ascii="Times New Roman" w:eastAsia="Times New Roman" w:hAnsi="Times New Roman" w:cs="Times New Roman"/>
          <w:sz w:val="24"/>
          <w:szCs w:val="24"/>
        </w:rPr>
        <w:t xml:space="preserve">finns med för att se över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möjlighet till tolk</w:t>
      </w:r>
      <w:r w:rsidR="103FA083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barn och unga. Även ett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framtid</w:t>
      </w:r>
      <w:r w:rsidR="2C3EDCE7" w:rsidRPr="3DEF5764">
        <w:rPr>
          <w:rFonts w:ascii="Times New Roman" w:eastAsia="Times New Roman" w:hAnsi="Times New Roman" w:cs="Times New Roman"/>
          <w:sz w:val="24"/>
          <w:szCs w:val="24"/>
        </w:rPr>
        <w:t>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perspektiv</w:t>
      </w:r>
      <w:r w:rsidR="59E79605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2C1B6AF6" w:rsidRDefault="2C1B6AF6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Till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sommaren ska det finnas ett första övervägande som ska förankras med expertgruppen sen till hösten en </w:t>
      </w:r>
      <w:r w:rsidR="0E405F48" w:rsidRPr="3DEF5764">
        <w:rPr>
          <w:rFonts w:ascii="Times New Roman" w:eastAsia="Times New Roman" w:hAnsi="Times New Roman" w:cs="Times New Roman"/>
          <w:sz w:val="24"/>
          <w:szCs w:val="24"/>
        </w:rPr>
        <w:t>handlingsplan</w:t>
      </w:r>
      <w:r w:rsidR="7EBCFCE2" w:rsidRPr="3DEF5764">
        <w:rPr>
          <w:rFonts w:ascii="Times New Roman" w:eastAsia="Times New Roman" w:hAnsi="Times New Roman" w:cs="Times New Roman"/>
          <w:sz w:val="24"/>
          <w:szCs w:val="24"/>
        </w:rPr>
        <w:t>, detta görs ti</w:t>
      </w:r>
      <w:r w:rsidR="6D92D1E0" w:rsidRPr="3DEF5764">
        <w:rPr>
          <w:rFonts w:ascii="Times New Roman" w:eastAsia="Times New Roman" w:hAnsi="Times New Roman" w:cs="Times New Roman"/>
          <w:sz w:val="24"/>
          <w:szCs w:val="24"/>
        </w:rPr>
        <w:t>llsammans med 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egeringen</w:t>
      </w:r>
      <w:r w:rsidR="1E31E811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1E31E811" w:rsidRDefault="1E31E811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Hittills har organisationerna och tolkanvändarna efterfrågat att</w:t>
      </w:r>
      <w:r w:rsidR="2CA0FF23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detta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ska handla om arbetslivstolkning och självbestämmandet</w:t>
      </w:r>
      <w:r w:rsidR="13A5C1C6" w:rsidRPr="3DEF5764">
        <w:rPr>
          <w:rFonts w:ascii="Times New Roman" w:eastAsia="Times New Roman" w:hAnsi="Times New Roman" w:cs="Times New Roman"/>
          <w:sz w:val="24"/>
          <w:szCs w:val="24"/>
        </w:rPr>
        <w:t>/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flexibilitetet</w:t>
      </w:r>
      <w:r w:rsidR="70BF0085" w:rsidRPr="3DEF5764">
        <w:rPr>
          <w:rFonts w:ascii="Times New Roman" w:eastAsia="Times New Roman" w:hAnsi="Times New Roman" w:cs="Times New Roman"/>
          <w:sz w:val="24"/>
          <w:szCs w:val="24"/>
        </w:rPr>
        <w:t>en</w:t>
      </w:r>
      <w:r w:rsidR="067B91AB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8FD4F53" w:rsidRPr="3DEF5764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samråder med olika grupper</w:t>
      </w:r>
      <w:r w:rsidR="3B5022AE" w:rsidRPr="3DEF5764">
        <w:rPr>
          <w:rFonts w:ascii="Times New Roman" w:eastAsia="Times New Roman" w:hAnsi="Times New Roman" w:cs="Times New Roman"/>
          <w:sz w:val="24"/>
          <w:szCs w:val="24"/>
        </w:rPr>
        <w:t xml:space="preserve"> så som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företrädare</w:t>
      </w:r>
      <w:r w:rsidR="00BB72A0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tolkar,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tolkchefer,</w:t>
      </w:r>
      <w:r w:rsidR="76085EBA" w:rsidRPr="3DEF5764">
        <w:rPr>
          <w:rFonts w:ascii="Times New Roman" w:eastAsia="Times New Roman" w:hAnsi="Times New Roman" w:cs="Times New Roman"/>
          <w:sz w:val="24"/>
          <w:szCs w:val="24"/>
        </w:rPr>
        <w:t xml:space="preserve"> även en dialog med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STTF </w:t>
      </w:r>
      <w:r w:rsidR="4A2F0EDC" w:rsidRPr="3DEF5764">
        <w:rPr>
          <w:rFonts w:ascii="Times New Roman" w:eastAsia="Times New Roman" w:hAnsi="Times New Roman" w:cs="Times New Roman"/>
          <w:sz w:val="24"/>
          <w:szCs w:val="24"/>
        </w:rPr>
        <w:t>och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792F63F8" w:rsidRPr="3DEF5764">
        <w:rPr>
          <w:rFonts w:ascii="Times New Roman" w:eastAsia="Times New Roman" w:hAnsi="Times New Roman" w:cs="Times New Roman"/>
          <w:sz w:val="24"/>
          <w:szCs w:val="24"/>
        </w:rPr>
        <w:t>k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riv</w:t>
      </w:r>
      <w:r w:rsidR="235540FF" w:rsidRPr="3DEF5764">
        <w:rPr>
          <w:rFonts w:ascii="Times New Roman" w:eastAsia="Times New Roman" w:hAnsi="Times New Roman" w:cs="Times New Roman"/>
          <w:sz w:val="24"/>
          <w:szCs w:val="24"/>
        </w:rPr>
        <w:t>- och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3D420C" w:rsidRPr="3DEF5764">
        <w:rPr>
          <w:rFonts w:ascii="Times New Roman" w:eastAsia="Times New Roman" w:hAnsi="Times New Roman" w:cs="Times New Roman"/>
          <w:sz w:val="24"/>
          <w:szCs w:val="24"/>
        </w:rPr>
        <w:t xml:space="preserve">TSS tolkars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förening.</w:t>
      </w:r>
      <w:r w:rsidR="6ED97F76" w:rsidRPr="3DEF5764">
        <w:rPr>
          <w:rFonts w:ascii="Times New Roman" w:eastAsia="Times New Roman" w:hAnsi="Times New Roman" w:cs="Times New Roman"/>
          <w:sz w:val="24"/>
          <w:szCs w:val="24"/>
        </w:rPr>
        <w:t xml:space="preserve"> STTF har bland annat pekat på bristande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tolkutbildning</w:t>
      </w:r>
      <w:r w:rsidR="1D3886CF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 brist på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1CAD39" w:rsidRPr="3DEF5764">
        <w:rPr>
          <w:rFonts w:ascii="Times New Roman" w:eastAsia="Times New Roman" w:hAnsi="Times New Roman" w:cs="Times New Roman"/>
          <w:sz w:val="24"/>
          <w:szCs w:val="24"/>
        </w:rPr>
        <w:t>kompetensförsörjning</w:t>
      </w:r>
      <w:r w:rsidR="46F4A71D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 stora faktorer. F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inns inte tolkar </w:t>
      </w:r>
      <w:r w:rsidR="02D8C595" w:rsidRPr="3DEF5764">
        <w:rPr>
          <w:rFonts w:ascii="Times New Roman" w:eastAsia="Times New Roman" w:hAnsi="Times New Roman" w:cs="Times New Roman"/>
          <w:sz w:val="24"/>
          <w:szCs w:val="24"/>
        </w:rPr>
        <w:t xml:space="preserve">behövs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inte </w:t>
      </w:r>
      <w:r w:rsidR="142560ED" w:rsidRPr="3DEF5764">
        <w:rPr>
          <w:rFonts w:ascii="Times New Roman" w:eastAsia="Times New Roman" w:hAnsi="Times New Roman" w:cs="Times New Roman"/>
          <w:sz w:val="24"/>
          <w:szCs w:val="24"/>
        </w:rPr>
        <w:t xml:space="preserve">någon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tolktjänst</w:t>
      </w:r>
      <w:r w:rsidR="1AFED89D" w:rsidRPr="3DEF5764">
        <w:rPr>
          <w:rFonts w:ascii="Times New Roman" w:eastAsia="Times New Roman" w:hAnsi="Times New Roman" w:cs="Times New Roman"/>
          <w:sz w:val="24"/>
          <w:szCs w:val="24"/>
        </w:rPr>
        <w:t>utredning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F807F64"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imensioneringen av tolkutb</w:t>
      </w:r>
      <w:r w:rsidR="41028214" w:rsidRPr="3DEF5764">
        <w:rPr>
          <w:rFonts w:ascii="Times New Roman" w:eastAsia="Times New Roman" w:hAnsi="Times New Roman" w:cs="Times New Roman"/>
          <w:sz w:val="24"/>
          <w:szCs w:val="24"/>
        </w:rPr>
        <w:t>ildningen och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fortbildning</w:t>
      </w:r>
      <w:r w:rsidR="34C94835" w:rsidRPr="3DEF5764">
        <w:rPr>
          <w:rFonts w:ascii="Times New Roman" w:eastAsia="Times New Roman" w:hAnsi="Times New Roman" w:cs="Times New Roman"/>
          <w:sz w:val="24"/>
          <w:szCs w:val="24"/>
        </w:rPr>
        <w:t>/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kompetensutv</w:t>
      </w:r>
      <w:r w:rsidR="02A9732A" w:rsidRPr="3DEF5764">
        <w:rPr>
          <w:rFonts w:ascii="Times New Roman" w:eastAsia="Times New Roman" w:hAnsi="Times New Roman" w:cs="Times New Roman"/>
          <w:sz w:val="24"/>
          <w:szCs w:val="24"/>
        </w:rPr>
        <w:t>eckling är avgörande för att föryngra och behålla resurser inom tolkyrkeskåren.</w:t>
      </w:r>
      <w:r w:rsidR="6244026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STTF betonar också att det behövs mer fortbildning till tolkar eftersom att tolka</w:t>
      </w:r>
      <w:r w:rsidR="1A825132" w:rsidRPr="3DEF5764">
        <w:rPr>
          <w:rFonts w:ascii="Times New Roman" w:eastAsia="Times New Roman" w:hAnsi="Times New Roman" w:cs="Times New Roman"/>
          <w:sz w:val="24"/>
          <w:szCs w:val="24"/>
        </w:rPr>
        <w:t>n</w:t>
      </w:r>
      <w:r w:rsidR="62440264" w:rsidRPr="3DEF5764">
        <w:rPr>
          <w:rFonts w:ascii="Times New Roman" w:eastAsia="Times New Roman" w:hAnsi="Times New Roman" w:cs="Times New Roman"/>
          <w:sz w:val="24"/>
          <w:szCs w:val="24"/>
        </w:rPr>
        <w:t xml:space="preserve">vändare också är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mer utbildade</w:t>
      </w:r>
      <w:r w:rsidR="70283117" w:rsidRPr="3DEF5764">
        <w:rPr>
          <w:rFonts w:ascii="Times New Roman" w:eastAsia="Times New Roman" w:hAnsi="Times New Roman" w:cs="Times New Roman"/>
          <w:sz w:val="24"/>
          <w:szCs w:val="24"/>
        </w:rPr>
        <w:t xml:space="preserve"> idag,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 mer aktiva i samhällslivet </w:t>
      </w:r>
      <w:r w:rsidR="1F6A1A2C" w:rsidRPr="3DEF5764">
        <w:rPr>
          <w:rFonts w:ascii="Times New Roman" w:eastAsia="Times New Roman" w:hAnsi="Times New Roman" w:cs="Times New Roman"/>
          <w:sz w:val="24"/>
          <w:szCs w:val="24"/>
        </w:rPr>
        <w:t xml:space="preserve">och där med behöver tolkarna mer kunskap kring </w:t>
      </w:r>
      <w:r w:rsidR="79D4C3CA" w:rsidRPr="3DEF5764">
        <w:rPr>
          <w:rFonts w:ascii="Times New Roman" w:eastAsia="Times New Roman" w:hAnsi="Times New Roman" w:cs="Times New Roman"/>
          <w:sz w:val="24"/>
          <w:szCs w:val="24"/>
        </w:rPr>
        <w:t>akademiska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AB120F" w:rsidRPr="3DEF5764">
        <w:rPr>
          <w:rFonts w:ascii="Times New Roman" w:eastAsia="Times New Roman" w:hAnsi="Times New Roman" w:cs="Times New Roman"/>
          <w:sz w:val="24"/>
          <w:szCs w:val="24"/>
        </w:rPr>
        <w:t>begrepp</w:t>
      </w:r>
      <w:r w:rsidR="7B381445" w:rsidRPr="3DEF5764">
        <w:rPr>
          <w:rFonts w:ascii="Times New Roman" w:eastAsia="Times New Roman" w:hAnsi="Times New Roman" w:cs="Times New Roman"/>
          <w:sz w:val="24"/>
          <w:szCs w:val="24"/>
        </w:rPr>
        <w:t>. I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nom rättsväsendet behöver också </w:t>
      </w:r>
      <w:r w:rsidR="3EAB6246" w:rsidRPr="3DEF5764">
        <w:rPr>
          <w:rFonts w:ascii="Times New Roman" w:eastAsia="Times New Roman" w:hAnsi="Times New Roman" w:cs="Times New Roman"/>
          <w:sz w:val="24"/>
          <w:szCs w:val="24"/>
        </w:rPr>
        <w:t>teckenspråket utvecklas.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STTF pekar på att någon huvudman ska ta ansvar för tolkas fortbildning/</w:t>
      </w:r>
      <w:r w:rsidR="2390E419" w:rsidRPr="3DEF5764">
        <w:rPr>
          <w:rFonts w:ascii="Times New Roman" w:eastAsia="Times New Roman" w:hAnsi="Times New Roman" w:cs="Times New Roman"/>
          <w:sz w:val="24"/>
          <w:szCs w:val="24"/>
        </w:rPr>
        <w:t>kompetens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  <w:r w:rsidR="4F672A6A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3B180C" w:rsidRPr="3DEF5764">
        <w:rPr>
          <w:rFonts w:ascii="Times New Roman" w:eastAsia="Times New Roman" w:hAnsi="Times New Roman" w:cs="Times New Roman"/>
          <w:sz w:val="24"/>
          <w:szCs w:val="24"/>
        </w:rPr>
        <w:t>Anställningstrygghet</w:t>
      </w:r>
      <w:r w:rsidR="5F2B436D" w:rsidRPr="3DEF5764">
        <w:rPr>
          <w:rFonts w:ascii="Times New Roman" w:eastAsia="Times New Roman" w:hAnsi="Times New Roman" w:cs="Times New Roman"/>
          <w:sz w:val="24"/>
          <w:szCs w:val="24"/>
        </w:rPr>
        <w:t xml:space="preserve"> är ett annat dilemma. Ofta finns det bara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769A5C0B" w:rsidRPr="3DEF5764">
        <w:rPr>
          <w:rFonts w:ascii="Times New Roman" w:eastAsia="Times New Roman" w:hAnsi="Times New Roman" w:cs="Times New Roman"/>
          <w:sz w:val="24"/>
          <w:szCs w:val="24"/>
        </w:rPr>
        <w:t>-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årskontrakt i</w:t>
      </w:r>
      <w:r w:rsidR="3C5473B1" w:rsidRPr="3DEF5764">
        <w:rPr>
          <w:rFonts w:ascii="Times New Roman" w:eastAsia="Times New Roman" w:hAnsi="Times New Roman" w:cs="Times New Roman"/>
          <w:sz w:val="24"/>
          <w:szCs w:val="24"/>
        </w:rPr>
        <w:t>nom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utbildning</w:t>
      </w:r>
      <w:r w:rsidR="6C083433" w:rsidRPr="3DEF5764">
        <w:rPr>
          <w:rFonts w:ascii="Times New Roman" w:eastAsia="Times New Roman" w:hAnsi="Times New Roman" w:cs="Times New Roman"/>
          <w:sz w:val="24"/>
          <w:szCs w:val="24"/>
        </w:rPr>
        <w:t xml:space="preserve">, sedan ska det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upphandl</w:t>
      </w:r>
      <w:r w:rsidR="656CF8D6" w:rsidRPr="3DEF5764">
        <w:rPr>
          <w:rFonts w:ascii="Times New Roman" w:eastAsia="Times New Roman" w:hAnsi="Times New Roman" w:cs="Times New Roman"/>
          <w:sz w:val="24"/>
          <w:szCs w:val="24"/>
        </w:rPr>
        <w:t>as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r w:rsidR="107F2A12" w:rsidRPr="3DEF5764">
        <w:rPr>
          <w:rFonts w:ascii="Times New Roman" w:eastAsia="Times New Roman" w:hAnsi="Times New Roman" w:cs="Times New Roman"/>
          <w:sz w:val="24"/>
          <w:szCs w:val="24"/>
        </w:rPr>
        <w:t xml:space="preserve">nytt och det kan resultera i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uppbrott</w:t>
      </w:r>
      <w:r w:rsidR="2415163B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både den studerande som använder tolk men också för tolkarna.</w:t>
      </w:r>
    </w:p>
    <w:p w:rsidR="2415163B" w:rsidRDefault="2415163B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öva tolkar</w:t>
      </w:r>
      <w:r w:rsidR="7D852491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="353F413D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 </w:t>
      </w:r>
      <w:r w:rsidR="4FC94CAC" w:rsidRPr="3DEF5764">
        <w:rPr>
          <w:rFonts w:ascii="Times New Roman" w:eastAsia="Times New Roman" w:hAnsi="Times New Roman" w:cs="Times New Roman"/>
          <w:sz w:val="24"/>
          <w:szCs w:val="24"/>
        </w:rPr>
        <w:t>ofta använd</w:t>
      </w:r>
      <w:r w:rsidR="415A35A0" w:rsidRPr="3DEF5764">
        <w:rPr>
          <w:rFonts w:ascii="Times New Roman" w:eastAsia="Times New Roman" w:hAnsi="Times New Roman" w:cs="Times New Roman"/>
          <w:sz w:val="24"/>
          <w:szCs w:val="24"/>
        </w:rPr>
        <w:t>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inom asylprocessen</w:t>
      </w:r>
      <w:r w:rsidR="23A42867" w:rsidRPr="3DEF5764">
        <w:rPr>
          <w:rFonts w:ascii="Times New Roman" w:eastAsia="Times New Roman" w:hAnsi="Times New Roman" w:cs="Times New Roman"/>
          <w:sz w:val="24"/>
          <w:szCs w:val="24"/>
        </w:rPr>
        <w:t xml:space="preserve"> där den asylsökande inte kan svenskt teckenspråk</w:t>
      </w:r>
      <w:r w:rsidR="67B272E9" w:rsidRPr="3DEF57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kan inte utbilda sig överallt </w:t>
      </w:r>
      <w:r w:rsidR="111C6593" w:rsidRPr="3DEF5764">
        <w:rPr>
          <w:rFonts w:ascii="Times New Roman" w:eastAsia="Times New Roman" w:hAnsi="Times New Roman" w:cs="Times New Roman"/>
          <w:sz w:val="24"/>
          <w:szCs w:val="24"/>
        </w:rPr>
        <w:t xml:space="preserve">utan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bara </w:t>
      </w:r>
      <w:r w:rsidR="34F6F488" w:rsidRPr="3DEF5764">
        <w:rPr>
          <w:rFonts w:ascii="Times New Roman" w:eastAsia="Times New Roman" w:hAnsi="Times New Roman" w:cs="Times New Roman"/>
          <w:sz w:val="24"/>
          <w:szCs w:val="24"/>
        </w:rPr>
        <w:t>Västanvik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9F3E801" w:rsidRPr="3DEF5764">
        <w:rPr>
          <w:rFonts w:ascii="Times New Roman" w:eastAsia="Times New Roman" w:hAnsi="Times New Roman" w:cs="Times New Roman"/>
          <w:sz w:val="24"/>
          <w:szCs w:val="24"/>
        </w:rPr>
        <w:t xml:space="preserve">Även den situationen förs det diskussion kring -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om hur det skulle kunna lösas</w:t>
      </w:r>
      <w:r w:rsidR="50FF1225" w:rsidRPr="3DEF5764">
        <w:rPr>
          <w:rFonts w:ascii="Times New Roman" w:eastAsia="Times New Roman" w:hAnsi="Times New Roman" w:cs="Times New Roman"/>
          <w:sz w:val="24"/>
          <w:szCs w:val="24"/>
        </w:rPr>
        <w:t xml:space="preserve"> samt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hur behoven ser ut.</w:t>
      </w:r>
    </w:p>
    <w:p w:rsidR="1515E5F8" w:rsidRDefault="1515E5F8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rbetsvillkor för tolkar</w:t>
      </w:r>
      <w:r w:rsidR="043F38D4" w:rsidRPr="3DEF5764">
        <w:rPr>
          <w:rFonts w:ascii="Times New Roman" w:eastAsia="Times New Roman" w:hAnsi="Times New Roman" w:cs="Times New Roman"/>
          <w:sz w:val="24"/>
          <w:szCs w:val="24"/>
        </w:rPr>
        <w:t xml:space="preserve"> är också en del i de inspel som vi fått. Det är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färre f</w:t>
      </w:r>
      <w:r w:rsidR="599D2F6B" w:rsidRPr="3DEF5764">
        <w:rPr>
          <w:rFonts w:ascii="Times New Roman" w:eastAsia="Times New Roman" w:hAnsi="Times New Roman" w:cs="Times New Roman"/>
          <w:sz w:val="24"/>
          <w:szCs w:val="24"/>
        </w:rPr>
        <w:t xml:space="preserve">olkhögskolor som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utbildar </w:t>
      </w:r>
      <w:r w:rsidR="33DEB57D" w:rsidRPr="3DEF5764">
        <w:rPr>
          <w:rFonts w:ascii="Times New Roman" w:eastAsia="Times New Roman" w:hAnsi="Times New Roman" w:cs="Times New Roman"/>
          <w:sz w:val="24"/>
          <w:szCs w:val="24"/>
        </w:rPr>
        <w:t xml:space="preserve">tolkar och det utreds vilken roll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universitetet</w:t>
      </w:r>
      <w:r w:rsidR="1E2478DF" w:rsidRPr="3DEF5764">
        <w:rPr>
          <w:rFonts w:ascii="Times New Roman" w:eastAsia="Times New Roman" w:hAnsi="Times New Roman" w:cs="Times New Roman"/>
          <w:sz w:val="24"/>
          <w:szCs w:val="24"/>
        </w:rPr>
        <w:t xml:space="preserve"> har i detta sammanhang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37E3226" w:rsidRPr="3DEF5764">
        <w:rPr>
          <w:rFonts w:ascii="Times New Roman" w:eastAsia="Times New Roman" w:hAnsi="Times New Roman" w:cs="Times New Roman"/>
          <w:sz w:val="24"/>
          <w:szCs w:val="24"/>
        </w:rPr>
        <w:t xml:space="preserve">Andra </w:t>
      </w:r>
      <w:r w:rsidR="474AE812" w:rsidRPr="3DEF5764">
        <w:rPr>
          <w:rFonts w:ascii="Times New Roman" w:eastAsia="Times New Roman" w:hAnsi="Times New Roman" w:cs="Times New Roman"/>
          <w:sz w:val="24"/>
          <w:szCs w:val="24"/>
        </w:rPr>
        <w:t>dilemman</w:t>
      </w:r>
      <w:r w:rsidR="637E3226" w:rsidRPr="3DEF5764">
        <w:rPr>
          <w:rFonts w:ascii="Times New Roman" w:eastAsia="Times New Roman" w:hAnsi="Times New Roman" w:cs="Times New Roman"/>
          <w:sz w:val="24"/>
          <w:szCs w:val="24"/>
        </w:rPr>
        <w:t xml:space="preserve"> är att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många </w:t>
      </w:r>
      <w:r w:rsidR="3D9B143B" w:rsidRPr="3DEF5764">
        <w:rPr>
          <w:rFonts w:ascii="Times New Roman" w:eastAsia="Times New Roman" w:hAnsi="Times New Roman" w:cs="Times New Roman"/>
          <w:sz w:val="24"/>
          <w:szCs w:val="24"/>
        </w:rPr>
        <w:t xml:space="preserve">inte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fullföljer </w:t>
      </w:r>
      <w:r w:rsidR="65D59371" w:rsidRPr="3DEF5764"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utbildning. </w:t>
      </w:r>
      <w:r w:rsidR="4D83C5BF" w:rsidRPr="3DEF5764">
        <w:rPr>
          <w:rFonts w:ascii="Times New Roman" w:eastAsia="Times New Roman" w:hAnsi="Times New Roman" w:cs="Times New Roman"/>
          <w:sz w:val="24"/>
          <w:szCs w:val="24"/>
        </w:rPr>
        <w:t xml:space="preserve">Vid ett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ex</w:t>
      </w:r>
      <w:r w:rsidR="7ECD20F1" w:rsidRPr="3DEF5764">
        <w:rPr>
          <w:rFonts w:ascii="Times New Roman" w:eastAsia="Times New Roman" w:hAnsi="Times New Roman" w:cs="Times New Roman"/>
          <w:sz w:val="24"/>
          <w:szCs w:val="24"/>
        </w:rPr>
        <w:t>empel som har tagits upp så kanske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20-25</w:t>
      </w:r>
      <w:r w:rsidR="3F563868" w:rsidRPr="3DEF5764">
        <w:rPr>
          <w:rFonts w:ascii="Times New Roman" w:eastAsia="Times New Roman" w:hAnsi="Times New Roman" w:cs="Times New Roman"/>
          <w:sz w:val="24"/>
          <w:szCs w:val="24"/>
        </w:rPr>
        <w:t xml:space="preserve"> studerande på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börjar </w:t>
      </w:r>
      <w:r w:rsidR="215D7371" w:rsidRPr="3DEF5764">
        <w:rPr>
          <w:rFonts w:ascii="Times New Roman" w:eastAsia="Times New Roman" w:hAnsi="Times New Roman" w:cs="Times New Roman"/>
          <w:sz w:val="24"/>
          <w:szCs w:val="24"/>
        </w:rPr>
        <w:t>tolkutbildningen men bara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7 examineras.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HUR vi kan lösa </w:t>
      </w:r>
      <w:r w:rsidR="1EA8AB01" w:rsidRPr="3DEF5764">
        <w:rPr>
          <w:rFonts w:ascii="Times New Roman" w:eastAsia="Times New Roman" w:hAnsi="Times New Roman" w:cs="Times New Roman"/>
          <w:sz w:val="24"/>
          <w:szCs w:val="24"/>
        </w:rPr>
        <w:t xml:space="preserve">den här stora frågan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vet </w:t>
      </w:r>
      <w:r w:rsidR="63E05468" w:rsidRPr="3DEF5764">
        <w:rPr>
          <w:rFonts w:ascii="Times New Roman" w:eastAsia="Times New Roman" w:hAnsi="Times New Roman" w:cs="Times New Roman"/>
          <w:sz w:val="24"/>
          <w:szCs w:val="24"/>
        </w:rPr>
        <w:t xml:space="preserve">inte än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men vi blivit uppmärksammade på problemen.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Katarina </w:t>
      </w:r>
      <w:r w:rsidR="6F485E78" w:rsidRPr="3DEF5764">
        <w:rPr>
          <w:rFonts w:ascii="Times New Roman" w:eastAsia="Times New Roman" w:hAnsi="Times New Roman" w:cs="Times New Roman"/>
          <w:sz w:val="24"/>
          <w:szCs w:val="24"/>
        </w:rPr>
        <w:t>W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igren </w:t>
      </w:r>
      <w:r w:rsidR="7A3811AE" w:rsidRPr="3DEF57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vensk</w:t>
      </w:r>
      <w:r w:rsidR="65AB2CAF" w:rsidRPr="3DEF57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kassör </w:t>
      </w:r>
      <w:r w:rsidR="0594D361"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 STTF, är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också </w:t>
      </w:r>
      <w:r w:rsidR="6BAB89A1" w:rsidRPr="3DEF5764">
        <w:rPr>
          <w:rFonts w:ascii="Times New Roman" w:eastAsia="Times New Roman" w:hAnsi="Times New Roman" w:cs="Times New Roman"/>
          <w:sz w:val="24"/>
          <w:szCs w:val="24"/>
        </w:rPr>
        <w:t>med i expertgruppen som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29BFE11F" w:rsidRPr="3DEF5764">
        <w:rPr>
          <w:rFonts w:ascii="Times New Roman" w:eastAsia="Times New Roman" w:hAnsi="Times New Roman" w:cs="Times New Roman"/>
          <w:sz w:val="24"/>
          <w:szCs w:val="24"/>
        </w:rPr>
        <w:t xml:space="preserve">epresentant för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tolkar.</w:t>
      </w:r>
    </w:p>
    <w:p w:rsidR="71A5E211" w:rsidRDefault="71A5E211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B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ara det som rör tolkar är e</w:t>
      </w:r>
      <w:r w:rsidR="2173B862" w:rsidRPr="3DEF5764">
        <w:rPr>
          <w:rFonts w:ascii="Times New Roman" w:eastAsia="Times New Roman" w:hAnsi="Times New Roman" w:cs="Times New Roman"/>
          <w:sz w:val="24"/>
          <w:szCs w:val="24"/>
        </w:rPr>
        <w:t xml:space="preserve">n stor fråga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i en ännu större fråga som är hela tolktjänstutredning</w:t>
      </w:r>
      <w:r w:rsidR="3ACAE4CD" w:rsidRPr="3DEF5764">
        <w:rPr>
          <w:rFonts w:ascii="Times New Roman" w:eastAsia="Times New Roman" w:hAnsi="Times New Roman" w:cs="Times New Roman"/>
          <w:sz w:val="24"/>
          <w:szCs w:val="24"/>
        </w:rPr>
        <w:t>en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275D4D02" w:rsidRDefault="275D4D02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Auktorisation</w:t>
      </w:r>
      <w:r w:rsidR="22E53BF0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tolkregister</w:t>
      </w:r>
      <w:r w:rsidR="259FE4E1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statistik på nationell</w:t>
      </w:r>
      <w:r w:rsidR="260ED4EB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nivå saknas</w:t>
      </w:r>
      <w:r w:rsidR="3D59E977" w:rsidRPr="3DEF5764">
        <w:rPr>
          <w:rFonts w:ascii="Times New Roman" w:eastAsia="Times New Roman" w:hAnsi="Times New Roman" w:cs="Times New Roman"/>
          <w:sz w:val="24"/>
          <w:szCs w:val="24"/>
        </w:rPr>
        <w:t xml:space="preserve"> i dagsläget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A97B4C1" w:rsidRPr="3DEF5764">
        <w:rPr>
          <w:rFonts w:ascii="Times New Roman" w:eastAsia="Times New Roman" w:hAnsi="Times New Roman" w:cs="Times New Roman"/>
          <w:sz w:val="24"/>
          <w:szCs w:val="24"/>
        </w:rPr>
        <w:t>är delar som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STTF </w:t>
      </w:r>
      <w:r w:rsidR="4DE118F2" w:rsidRPr="3DEF5764">
        <w:rPr>
          <w:rFonts w:ascii="Times New Roman" w:eastAsia="Times New Roman" w:hAnsi="Times New Roman" w:cs="Times New Roman"/>
          <w:sz w:val="24"/>
          <w:szCs w:val="24"/>
        </w:rPr>
        <w:t>har tagit upp till oss som delar av problematiken. O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m någon mer vill tillägga något i frågan så </w:t>
      </w:r>
      <w:r w:rsidR="09EA275A" w:rsidRPr="3DEF5764">
        <w:rPr>
          <w:rFonts w:ascii="Times New Roman" w:eastAsia="Times New Roman" w:hAnsi="Times New Roman" w:cs="Times New Roman"/>
          <w:sz w:val="24"/>
          <w:szCs w:val="24"/>
        </w:rPr>
        <w:t xml:space="preserve">tar utredarna tacksamt emot fler perspektiv. </w:t>
      </w:r>
      <w:r>
        <w:br/>
      </w:r>
      <w:r w:rsidR="09EA275A" w:rsidRPr="3DEF5764">
        <w:rPr>
          <w:rFonts w:ascii="Times New Roman" w:eastAsia="Times New Roman" w:hAnsi="Times New Roman" w:cs="Times New Roman"/>
          <w:sz w:val="24"/>
          <w:szCs w:val="24"/>
        </w:rPr>
        <w:t>(Kanske sitter tolkar på något som de ännu inte har hört.)</w:t>
      </w:r>
      <w:r>
        <w:br/>
      </w:r>
      <w:r>
        <w:br/>
      </w:r>
      <w:r w:rsidR="27DA4EC6" w:rsidRPr="3DEF5764">
        <w:rPr>
          <w:rFonts w:ascii="Times New Roman" w:eastAsia="Times New Roman" w:hAnsi="Times New Roman" w:cs="Times New Roman"/>
          <w:sz w:val="24"/>
          <w:szCs w:val="24"/>
        </w:rPr>
        <w:t xml:space="preserve">Vi har också samtalat med folkbildningsrådet och fått deras </w:t>
      </w:r>
      <w:r w:rsidR="578A7A88" w:rsidRPr="3DEF5764">
        <w:rPr>
          <w:rFonts w:ascii="Times New Roman" w:eastAsia="Times New Roman" w:hAnsi="Times New Roman" w:cs="Times New Roman"/>
          <w:sz w:val="24"/>
          <w:szCs w:val="24"/>
        </w:rPr>
        <w:t>perspektiv</w:t>
      </w:r>
      <w:r w:rsidR="27DA4EC6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1196D50" w:rsidRDefault="51196D50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lastRenderedPageBreak/>
        <w:t>Fråga från deltagare: “Vad är annorlunda denna gång, vilka förutsättningar har förändrats inför denna tolkutredning jämfört med den som inte kom någon vart 2011?”</w:t>
      </w:r>
    </w:p>
    <w:p w:rsidR="51196D50" w:rsidRDefault="51196D50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Det är nu t</w:t>
      </w:r>
      <w:r w:rsidR="3D1C6DB5" w:rsidRPr="3DEF5764">
        <w:rPr>
          <w:rFonts w:ascii="Times New Roman" w:eastAsia="Times New Roman" w:hAnsi="Times New Roman" w:cs="Times New Roman"/>
          <w:sz w:val="24"/>
          <w:szCs w:val="24"/>
        </w:rPr>
        <w:t>ydligt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uttalat att vi inte får föreslå en ny nationell tolktjänstmyndighet. </w:t>
      </w:r>
      <w:r w:rsidR="0B4BEAD0" w:rsidRPr="3DEF5764">
        <w:rPr>
          <w:rFonts w:ascii="Times New Roman" w:eastAsia="Times New Roman" w:hAnsi="Times New Roman" w:cs="Times New Roman"/>
          <w:sz w:val="24"/>
          <w:szCs w:val="24"/>
        </w:rPr>
        <w:t>I förra utredningen slogs det fast att 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taten skulle ta ansvaret för tolktjänsten</w:t>
      </w:r>
      <w:r w:rsidR="29DBEB11" w:rsidRPr="3DEF5764">
        <w:rPr>
          <w:rFonts w:ascii="Times New Roman" w:eastAsia="Times New Roman" w:hAnsi="Times New Roman" w:cs="Times New Roman"/>
          <w:sz w:val="24"/>
          <w:szCs w:val="24"/>
        </w:rPr>
        <w:t xml:space="preserve"> genom en myndig het men det har avslagits och “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den dörren är stängd" för oss. Staten kan ändå ha </w:t>
      </w:r>
      <w:r w:rsidR="01AAECAD" w:rsidRPr="3DEF5764">
        <w:rPr>
          <w:rFonts w:ascii="Times New Roman" w:eastAsia="Times New Roman" w:hAnsi="Times New Roman" w:cs="Times New Roman"/>
          <w:sz w:val="24"/>
          <w:szCs w:val="24"/>
        </w:rPr>
        <w:t>ansvaret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men vi kan inte föreslå </w:t>
      </w:r>
      <w:r w:rsidR="08896FB7" w:rsidRPr="3DEF5764">
        <w:rPr>
          <w:rFonts w:ascii="Times New Roman" w:eastAsia="Times New Roman" w:hAnsi="Times New Roman" w:cs="Times New Roman"/>
          <w:sz w:val="24"/>
          <w:szCs w:val="24"/>
        </w:rPr>
        <w:t xml:space="preserve">att det ska skapas en ny myndighet utan de förslag vi kommer med måste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befintliga huvudmän</w:t>
      </w:r>
      <w:r w:rsidR="2515E00F" w:rsidRPr="3DEF5764">
        <w:rPr>
          <w:rFonts w:ascii="Times New Roman" w:eastAsia="Times New Roman" w:hAnsi="Times New Roman" w:cs="Times New Roman"/>
          <w:sz w:val="24"/>
          <w:szCs w:val="24"/>
        </w:rPr>
        <w:t xml:space="preserve"> kunna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ta ansvar för</w:t>
      </w:r>
      <w:r w:rsidR="2E20E5DC" w:rsidRPr="3DEF5764">
        <w:rPr>
          <w:rFonts w:ascii="Times New Roman" w:eastAsia="Times New Roman" w:hAnsi="Times New Roman" w:cs="Times New Roman"/>
          <w:sz w:val="24"/>
          <w:szCs w:val="24"/>
        </w:rPr>
        <w:t>. 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="675DC3A5" w:rsidRPr="3DEF5764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6A252B9C" w:rsidRPr="3DEF5764">
        <w:rPr>
          <w:rFonts w:ascii="Times New Roman" w:eastAsia="Times New Roman" w:hAnsi="Times New Roman" w:cs="Times New Roman"/>
          <w:sz w:val="24"/>
          <w:szCs w:val="24"/>
        </w:rPr>
        <w:t>föreslår ska kunna utöka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deras ansvar</w:t>
      </w:r>
      <w:r w:rsidR="39FEA4F2" w:rsidRPr="3DEF5764">
        <w:rPr>
          <w:rFonts w:ascii="Times New Roman" w:eastAsia="Times New Roman" w:hAnsi="Times New Roman" w:cs="Times New Roman"/>
          <w:sz w:val="24"/>
          <w:szCs w:val="24"/>
        </w:rPr>
        <w:t>sområden.</w:t>
      </w:r>
    </w:p>
    <w:p w:rsidR="39FEA4F2" w:rsidRDefault="39FEA4F2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Vi är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INTE begränsad</w:t>
      </w:r>
      <w:r w:rsidR="1951178B" w:rsidRPr="3DEF5764">
        <w:rPr>
          <w:rFonts w:ascii="Times New Roman" w:eastAsia="Times New Roman" w:hAnsi="Times New Roman" w:cs="Times New Roman"/>
          <w:sz w:val="24"/>
          <w:szCs w:val="24"/>
        </w:rPr>
        <w:t>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av medel</w:t>
      </w:r>
      <w:r w:rsidR="166A8F70" w:rsidRPr="3DEF5764">
        <w:rPr>
          <w:rFonts w:ascii="Times New Roman" w:eastAsia="Times New Roman" w:hAnsi="Times New Roman" w:cs="Times New Roman"/>
          <w:sz w:val="24"/>
          <w:szCs w:val="24"/>
        </w:rPr>
        <w:t xml:space="preserve"> i form av att våra förslag måste </w:t>
      </w:r>
      <w:r w:rsidR="7ADCBDFC" w:rsidRPr="3DEF5764">
        <w:rPr>
          <w:rFonts w:ascii="Times New Roman" w:eastAsia="Times New Roman" w:hAnsi="Times New Roman" w:cs="Times New Roman"/>
          <w:sz w:val="24"/>
          <w:szCs w:val="24"/>
        </w:rPr>
        <w:t>tas av befintliga pengar utan vi får ge f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örslag på finansiering och underbygga </w:t>
      </w:r>
      <w:r w:rsidR="03288640" w:rsidRPr="3DEF5764">
        <w:rPr>
          <w:rFonts w:ascii="Times New Roman" w:eastAsia="Times New Roman" w:hAnsi="Times New Roman" w:cs="Times New Roman"/>
          <w:sz w:val="24"/>
          <w:szCs w:val="24"/>
        </w:rPr>
        <w:t xml:space="preserve">kostnaderna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med</w:t>
      </w:r>
      <w:r w:rsidR="50ADCFB6" w:rsidRPr="3DEF5764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motivering. </w:t>
      </w:r>
      <w:r w:rsidR="0D8C4F07" w:rsidRPr="3DEF5764">
        <w:rPr>
          <w:rFonts w:ascii="Times New Roman" w:eastAsia="Times New Roman" w:hAnsi="Times New Roman" w:cs="Times New Roman"/>
          <w:sz w:val="24"/>
          <w:szCs w:val="24"/>
        </w:rPr>
        <w:t xml:space="preserve">En annan skillnad är att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regeringen</w:t>
      </w:r>
      <w:r w:rsidR="03B9FAF3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denna gång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har pekat ut </w:t>
      </w:r>
      <w:r w:rsidR="464B41F0" w:rsidRPr="3DEF5764">
        <w:rPr>
          <w:rFonts w:ascii="Times New Roman" w:eastAsia="Times New Roman" w:hAnsi="Times New Roman" w:cs="Times New Roman"/>
          <w:sz w:val="24"/>
          <w:szCs w:val="24"/>
        </w:rPr>
        <w:t xml:space="preserve">två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områden</w:t>
      </w:r>
      <w:r w:rsidR="558AF1C1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 avgränsar det hela och det är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arbetsliv och utbildning.</w:t>
      </w:r>
    </w:p>
    <w:p w:rsidR="3981A32E" w:rsidRDefault="3981A32E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Vi har också granskat 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kuggutredningen</w:t>
      </w:r>
      <w:r w:rsidR="082E4835" w:rsidRPr="3DEF5764">
        <w:rPr>
          <w:rFonts w:ascii="Times New Roman" w:eastAsia="Times New Roman" w:hAnsi="Times New Roman" w:cs="Times New Roman"/>
          <w:sz w:val="24"/>
          <w:szCs w:val="24"/>
        </w:rPr>
        <w:t>, den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där organisationerna </w:t>
      </w:r>
      <w:r w:rsidR="0849C3EA" w:rsidRPr="3DEF5764">
        <w:rPr>
          <w:rFonts w:ascii="Times New Roman" w:eastAsia="Times New Roman" w:hAnsi="Times New Roman" w:cs="Times New Roman"/>
          <w:sz w:val="24"/>
          <w:szCs w:val="24"/>
        </w:rPr>
        <w:t>själva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9F3EEC" w:rsidRPr="3DEF5764">
        <w:rPr>
          <w:rFonts w:ascii="Times New Roman" w:eastAsia="Times New Roman" w:hAnsi="Times New Roman" w:cs="Times New Roman"/>
          <w:sz w:val="24"/>
          <w:szCs w:val="24"/>
        </w:rPr>
        <w:t>lägger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förslag på vad de ser som </w:t>
      </w:r>
      <w:r w:rsidR="5D948D74" w:rsidRPr="3DEF5764">
        <w:rPr>
          <w:rFonts w:ascii="Times New Roman" w:eastAsia="Times New Roman" w:hAnsi="Times New Roman" w:cs="Times New Roman"/>
          <w:sz w:val="24"/>
          <w:szCs w:val="24"/>
        </w:rPr>
        <w:t>lösning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  <w:r w:rsidR="6005237C" w:rsidRPr="3DEF5764">
        <w:rPr>
          <w:rFonts w:ascii="Times New Roman" w:eastAsia="Times New Roman" w:hAnsi="Times New Roman" w:cs="Times New Roman"/>
          <w:sz w:val="24"/>
          <w:szCs w:val="24"/>
        </w:rPr>
        <w:t xml:space="preserve"> I dagsläget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4ECFF6" w:rsidRPr="3DEF5764">
        <w:rPr>
          <w:rFonts w:ascii="Times New Roman" w:eastAsia="Times New Roman" w:hAnsi="Times New Roman" w:cs="Times New Roman"/>
          <w:sz w:val="24"/>
          <w:szCs w:val="24"/>
        </w:rPr>
        <w:t>begränsas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260227" w:rsidRPr="3DEF5764">
        <w:rPr>
          <w:rFonts w:ascii="Times New Roman" w:eastAsia="Times New Roman" w:hAnsi="Times New Roman" w:cs="Times New Roman"/>
          <w:sz w:val="24"/>
          <w:szCs w:val="24"/>
        </w:rPr>
        <w:t>Komvux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 privat</w:t>
      </w:r>
      <w:r w:rsidR="55A295B6" w:rsidRPr="3DEF5764">
        <w:rPr>
          <w:rFonts w:ascii="Times New Roman" w:eastAsia="Times New Roman" w:hAnsi="Times New Roman" w:cs="Times New Roman"/>
          <w:sz w:val="24"/>
          <w:szCs w:val="24"/>
        </w:rPr>
        <w:t>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utbildning</w:t>
      </w:r>
      <w:r w:rsidR="5E5E09E1" w:rsidRPr="3DEF5764">
        <w:rPr>
          <w:rFonts w:ascii="Times New Roman" w:eastAsia="Times New Roman" w:hAnsi="Times New Roman" w:cs="Times New Roman"/>
          <w:sz w:val="24"/>
          <w:szCs w:val="24"/>
        </w:rPr>
        <w:t>ar</w:t>
      </w:r>
      <w:r w:rsidR="553FC71F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 utredningen avser</w:t>
      </w:r>
      <w:r w:rsidR="2087EB84" w:rsidRPr="3DEF576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nte dövskolan eller spec</w:t>
      </w:r>
      <w:r w:rsidR="2BE8495D" w:rsidRPr="3DEF5764">
        <w:rPr>
          <w:rFonts w:ascii="Times New Roman" w:eastAsia="Times New Roman" w:hAnsi="Times New Roman" w:cs="Times New Roman"/>
          <w:sz w:val="24"/>
          <w:szCs w:val="24"/>
        </w:rPr>
        <w:t>ial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skolan </w:t>
      </w:r>
      <w:r w:rsidR="67FEB634" w:rsidRPr="3DEF5764">
        <w:rPr>
          <w:rFonts w:ascii="Times New Roman" w:eastAsia="Times New Roman" w:hAnsi="Times New Roman" w:cs="Times New Roman"/>
          <w:sz w:val="24"/>
          <w:szCs w:val="24"/>
        </w:rPr>
        <w:t>utan fokus ligger i de utbildningar där tolk behövs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19696B6" w:rsidRDefault="519696B6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Kommentar från deltagare i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G</w:t>
      </w:r>
      <w:r w:rsidR="251D305B" w:rsidRPr="3DEF5764">
        <w:rPr>
          <w:rFonts w:ascii="Times New Roman" w:eastAsia="Times New Roman" w:hAnsi="Times New Roman" w:cs="Times New Roman"/>
          <w:sz w:val="24"/>
          <w:szCs w:val="24"/>
        </w:rPr>
        <w:t>öteborg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1468DE73" w:rsidRPr="3DEF5764">
        <w:rPr>
          <w:rFonts w:ascii="Times New Roman" w:eastAsia="Times New Roman" w:hAnsi="Times New Roman" w:cs="Times New Roman"/>
          <w:sz w:val="24"/>
          <w:szCs w:val="24"/>
        </w:rPr>
        <w:t>Vi är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oroliga </w:t>
      </w:r>
      <w:r w:rsidR="6D669A65" w:rsidRPr="3DEF5764">
        <w:rPr>
          <w:rFonts w:ascii="Times New Roman" w:eastAsia="Times New Roman" w:hAnsi="Times New Roman" w:cs="Times New Roman"/>
          <w:sz w:val="24"/>
          <w:szCs w:val="24"/>
        </w:rPr>
        <w:t xml:space="preserve">över situationen att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vi anställda blir äldre och återväxten är liten. </w:t>
      </w:r>
      <w:r w:rsidR="67725665" w:rsidRPr="3DEF5764">
        <w:rPr>
          <w:rFonts w:ascii="Times New Roman" w:eastAsia="Times New Roman" w:hAnsi="Times New Roman" w:cs="Times New Roman"/>
          <w:sz w:val="24"/>
          <w:szCs w:val="24"/>
        </w:rPr>
        <w:t>V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i älskar vårt yrke och ska </w:t>
      </w:r>
      <w:r w:rsidR="30E9094F" w:rsidRPr="3DEF5764">
        <w:rPr>
          <w:rFonts w:ascii="Times New Roman" w:eastAsia="Times New Roman" w:hAnsi="Times New Roman" w:cs="Times New Roman"/>
          <w:sz w:val="24"/>
          <w:szCs w:val="24"/>
        </w:rPr>
        <w:t>prata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gott om det men 4 års studier </w:t>
      </w:r>
      <w:r w:rsidR="67A01152" w:rsidRPr="3DEF5764">
        <w:rPr>
          <w:rFonts w:ascii="Times New Roman" w:eastAsia="Times New Roman" w:hAnsi="Times New Roman" w:cs="Times New Roman"/>
          <w:sz w:val="24"/>
          <w:szCs w:val="24"/>
        </w:rPr>
        <w:t xml:space="preserve">på folkhögskola som resulterar i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dålig lön </w:t>
      </w:r>
      <w:r w:rsidR="4F3D0BE3" w:rsidRPr="3DEF5764">
        <w:rPr>
          <w:rFonts w:ascii="Times New Roman" w:eastAsia="Times New Roman" w:hAnsi="Times New Roman" w:cs="Times New Roman"/>
          <w:sz w:val="24"/>
          <w:szCs w:val="24"/>
        </w:rPr>
        <w:t>och dålig löneutveckling</w:t>
      </w:r>
      <w:r w:rsidR="5A53E3A6" w:rsidRPr="3DEF5764">
        <w:rPr>
          <w:rFonts w:ascii="Times New Roman" w:eastAsia="Times New Roman" w:hAnsi="Times New Roman" w:cs="Times New Roman"/>
          <w:sz w:val="24"/>
          <w:szCs w:val="24"/>
        </w:rPr>
        <w:t xml:space="preserve"> är s</w:t>
      </w:r>
      <w:r w:rsidR="207A3E70" w:rsidRPr="3DEF5764">
        <w:rPr>
          <w:rFonts w:ascii="Times New Roman" w:eastAsia="Times New Roman" w:hAnsi="Times New Roman" w:cs="Times New Roman"/>
          <w:sz w:val="24"/>
          <w:szCs w:val="24"/>
        </w:rPr>
        <w:t>vårt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att </w:t>
      </w:r>
      <w:r w:rsidR="00890CD8" w:rsidRPr="3DEF5764">
        <w:rPr>
          <w:rFonts w:ascii="Times New Roman" w:eastAsia="Times New Roman" w:hAnsi="Times New Roman" w:cs="Times New Roman"/>
          <w:sz w:val="24"/>
          <w:szCs w:val="24"/>
        </w:rPr>
        <w:t>argumentera för. Vi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måste ha tolkar anställda för att ku</w:t>
      </w:r>
      <w:r w:rsidR="04E57C0E" w:rsidRPr="3DEF5764">
        <w:rPr>
          <w:rFonts w:ascii="Times New Roman" w:eastAsia="Times New Roman" w:hAnsi="Times New Roman" w:cs="Times New Roman"/>
          <w:sz w:val="24"/>
          <w:szCs w:val="24"/>
        </w:rPr>
        <w:t>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na utföra tolkning</w:t>
      </w:r>
      <w:r w:rsidR="217A644B" w:rsidRPr="3DEF5764">
        <w:rPr>
          <w:rFonts w:ascii="Times New Roman" w:eastAsia="Times New Roman" w:hAnsi="Times New Roman" w:cs="Times New Roman"/>
          <w:sz w:val="24"/>
          <w:szCs w:val="24"/>
        </w:rPr>
        <w:t xml:space="preserve"> över huvud taget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58B32AC" w:rsidRPr="3DEF5764">
        <w:rPr>
          <w:rFonts w:ascii="Times New Roman" w:eastAsia="Times New Roman" w:hAnsi="Times New Roman" w:cs="Times New Roman"/>
          <w:sz w:val="24"/>
          <w:szCs w:val="24"/>
        </w:rPr>
        <w:t xml:space="preserve">Begreppet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vardagstolkning smalnar</w:t>
      </w:r>
      <w:r w:rsidR="343322AD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dessutom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av vårt arbete. </w:t>
      </w:r>
      <w:r w:rsidR="62674FA5" w:rsidRPr="3DEF5764">
        <w:rPr>
          <w:rFonts w:ascii="Times New Roman" w:eastAsia="Times New Roman" w:hAnsi="Times New Roman" w:cs="Times New Roman"/>
          <w:sz w:val="24"/>
          <w:szCs w:val="24"/>
        </w:rPr>
        <w:t>Alla regioner g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ör olika i olika. </w:t>
      </w:r>
      <w:r w:rsidR="40965570" w:rsidRPr="3DEF5764">
        <w:rPr>
          <w:rFonts w:ascii="Times New Roman" w:eastAsia="Times New Roman" w:hAnsi="Times New Roman" w:cs="Times New Roman"/>
          <w:sz w:val="24"/>
          <w:szCs w:val="24"/>
        </w:rPr>
        <w:t>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u går </w:t>
      </w:r>
      <w:r w:rsidR="63ED7213" w:rsidRPr="3DEF5764">
        <w:rPr>
          <w:rFonts w:ascii="Times New Roman" w:eastAsia="Times New Roman" w:hAnsi="Times New Roman" w:cs="Times New Roman"/>
          <w:sz w:val="24"/>
          <w:szCs w:val="24"/>
        </w:rPr>
        <w:t>diskussionerna i Västra Götaland ifall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vi ska ta betalt från kommunerna och </w:t>
      </w:r>
      <w:r w:rsidR="11B2A8D6" w:rsidRPr="3DEF5764">
        <w:rPr>
          <w:rFonts w:ascii="Times New Roman" w:eastAsia="Times New Roman" w:hAnsi="Times New Roman" w:cs="Times New Roman"/>
          <w:sz w:val="24"/>
          <w:szCs w:val="24"/>
        </w:rPr>
        <w:t>bara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utföra sjukvårdstolkning för</w:t>
      </w:r>
      <w:r w:rsidR="77721E43" w:rsidRPr="3DEF5764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arbetsplatstolkning utförs av </w:t>
      </w:r>
      <w:r w:rsidR="62E40478"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företagen enligt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regionsbeslut </w:t>
      </w:r>
      <w:r w:rsidR="49F0F7A3" w:rsidRPr="3DEF5764">
        <w:rPr>
          <w:rFonts w:ascii="Times New Roman" w:eastAsia="Times New Roman" w:hAnsi="Times New Roman" w:cs="Times New Roman"/>
          <w:sz w:val="24"/>
          <w:szCs w:val="24"/>
        </w:rPr>
        <w:t xml:space="preserve">som är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på </w:t>
      </w:r>
      <w:r w:rsidR="517C0336" w:rsidRPr="3DEF5764">
        <w:rPr>
          <w:rFonts w:ascii="Times New Roman" w:eastAsia="Times New Roman" w:hAnsi="Times New Roman" w:cs="Times New Roman"/>
          <w:sz w:val="24"/>
          <w:szCs w:val="24"/>
        </w:rPr>
        <w:t>gång. Kommunerna ska betala för tolkning på 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ocialtjänst</w:t>
      </w:r>
      <w:r w:rsidR="56A8BAF3" w:rsidRPr="3DEF5764">
        <w:rPr>
          <w:rFonts w:ascii="Times New Roman" w:eastAsia="Times New Roman" w:hAnsi="Times New Roman" w:cs="Times New Roman"/>
          <w:sz w:val="24"/>
          <w:szCs w:val="24"/>
        </w:rPr>
        <w:t>en också,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9C8262" w:rsidRPr="3DEF5764">
        <w:rPr>
          <w:rFonts w:ascii="Times New Roman" w:eastAsia="Times New Roman" w:hAnsi="Times New Roman" w:cs="Times New Roman"/>
          <w:sz w:val="24"/>
          <w:szCs w:val="24"/>
        </w:rPr>
        <w:t>så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r w:rsidR="7DCE06A2" w:rsidRPr="3DEF5764">
        <w:rPr>
          <w:rFonts w:ascii="Times New Roman" w:eastAsia="Times New Roman" w:hAnsi="Times New Roman" w:cs="Times New Roman"/>
          <w:sz w:val="24"/>
          <w:szCs w:val="24"/>
        </w:rPr>
        <w:t xml:space="preserve">vi till sist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bara</w:t>
      </w:r>
      <w:r w:rsidR="630D0FC2" w:rsidRPr="3DEF5764">
        <w:rPr>
          <w:rFonts w:ascii="Times New Roman" w:eastAsia="Times New Roman" w:hAnsi="Times New Roman" w:cs="Times New Roman"/>
          <w:sz w:val="24"/>
          <w:szCs w:val="24"/>
        </w:rPr>
        <w:t xml:space="preserve"> tolkar inom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sjukvård kanske många slutar. </w:t>
      </w:r>
      <w:r w:rsidR="236105FA" w:rsidRPr="3DEF5764">
        <w:rPr>
          <w:rFonts w:ascii="Times New Roman" w:eastAsia="Times New Roman" w:hAnsi="Times New Roman" w:cs="Times New Roman"/>
          <w:sz w:val="24"/>
          <w:szCs w:val="24"/>
        </w:rPr>
        <w:t>Så det är nog b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ra att fokusera på arbete och utb</w:t>
      </w:r>
      <w:r w:rsidR="69652973" w:rsidRPr="3DEF5764">
        <w:rPr>
          <w:rFonts w:ascii="Times New Roman" w:eastAsia="Times New Roman" w:hAnsi="Times New Roman" w:cs="Times New Roman"/>
          <w:sz w:val="24"/>
          <w:szCs w:val="24"/>
        </w:rPr>
        <w:t>ildning i denna utredning.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275CE972" w:rsidRDefault="275CE972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Kommentar från deltagare: </w:t>
      </w:r>
      <w:r w:rsidR="14D7CEBF" w:rsidRPr="3DEF5764">
        <w:rPr>
          <w:rFonts w:ascii="Times New Roman" w:eastAsia="Times New Roman" w:hAnsi="Times New Roman" w:cs="Times New Roman"/>
          <w:sz w:val="24"/>
          <w:szCs w:val="24"/>
        </w:rPr>
        <w:t>“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projektpengarna tog slut vid </w:t>
      </w:r>
      <w:r w:rsidR="0E5B532D" w:rsidRPr="3DEF5764">
        <w:rPr>
          <w:rFonts w:ascii="Times New Roman" w:eastAsia="Times New Roman" w:hAnsi="Times New Roman" w:cs="Times New Roman"/>
          <w:sz w:val="24"/>
          <w:szCs w:val="24"/>
        </w:rPr>
        <w:t>årsskiftet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vilken märks</w:t>
      </w:r>
      <w:r w:rsidR="4D1D2648" w:rsidRPr="3DEF5764">
        <w:rPr>
          <w:rFonts w:ascii="Times New Roman" w:eastAsia="Times New Roman" w:hAnsi="Times New Roman" w:cs="Times New Roman"/>
          <w:sz w:val="24"/>
          <w:szCs w:val="24"/>
        </w:rPr>
        <w:t>. 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 tolkningar</w:t>
      </w:r>
      <w:r w:rsidR="062141D5" w:rsidRPr="3DEF5764">
        <w:rPr>
          <w:rFonts w:ascii="Times New Roman" w:eastAsia="Times New Roman" w:hAnsi="Times New Roman" w:cs="Times New Roman"/>
          <w:sz w:val="24"/>
          <w:szCs w:val="24"/>
        </w:rPr>
        <w:t>na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kommer </w:t>
      </w:r>
      <w:r w:rsidR="0B50189A" w:rsidRPr="3DEF5764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landa på tolkföretagen. Stimulansmedel kommer </w:t>
      </w:r>
      <w:r w:rsidR="7D9EE9FC" w:rsidRPr="3DEF5764">
        <w:rPr>
          <w:rFonts w:ascii="Times New Roman" w:eastAsia="Times New Roman" w:hAnsi="Times New Roman" w:cs="Times New Roman"/>
          <w:sz w:val="24"/>
          <w:szCs w:val="24"/>
        </w:rPr>
        <w:t>det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vara med i utredning</w:t>
      </w:r>
      <w:r w:rsidR="76D94696" w:rsidRPr="3DEF5764">
        <w:rPr>
          <w:rFonts w:ascii="Times New Roman" w:eastAsia="Times New Roman" w:hAnsi="Times New Roman" w:cs="Times New Roman"/>
          <w:sz w:val="24"/>
          <w:szCs w:val="24"/>
        </w:rPr>
        <w:t>?</w:t>
      </w:r>
      <w:r w:rsidR="5C8BD817" w:rsidRPr="3DEF576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76D94696" w:rsidRDefault="76D94696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- Enligt b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udgetpropositionen kommer inte </w:t>
      </w:r>
      <w:r w:rsidR="7F7910D3" w:rsidRPr="3DEF5764">
        <w:rPr>
          <w:rFonts w:ascii="Times New Roman" w:eastAsia="Times New Roman" w:hAnsi="Times New Roman" w:cs="Times New Roman"/>
          <w:sz w:val="24"/>
          <w:szCs w:val="24"/>
        </w:rPr>
        <w:t>stimulansmedel-projektet fortsätta. S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tadsbidraget</w:t>
      </w:r>
      <w:r w:rsidR="35916C07" w:rsidRPr="3DEF5764">
        <w:rPr>
          <w:rFonts w:ascii="Times New Roman" w:eastAsia="Times New Roman" w:hAnsi="Times New Roman" w:cs="Times New Roman"/>
          <w:sz w:val="24"/>
          <w:szCs w:val="24"/>
        </w:rPr>
        <w:t xml:space="preserve"> var heller inte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intressant</w:t>
      </w:r>
      <w:r w:rsidR="73FB0379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alla regioner.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005A47" w:rsidRPr="3DEF5764">
        <w:rPr>
          <w:rFonts w:ascii="Times New Roman" w:eastAsia="Times New Roman" w:hAnsi="Times New Roman" w:cs="Times New Roman"/>
          <w:sz w:val="24"/>
          <w:szCs w:val="24"/>
        </w:rPr>
        <w:t>Det handlade om ca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15 miljoner kr per år</w:t>
      </w:r>
      <w:r w:rsidR="6530E8B0" w:rsidRPr="3DEF5764">
        <w:rPr>
          <w:rFonts w:ascii="Times New Roman" w:eastAsia="Times New Roman" w:hAnsi="Times New Roman" w:cs="Times New Roman"/>
          <w:sz w:val="24"/>
          <w:szCs w:val="24"/>
        </w:rPr>
        <w:t>, men för till exempel region Stockholm, som inte ens sökte bidraget, så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uppskattar</w:t>
      </w:r>
      <w:r w:rsidR="58E91F2A" w:rsidRPr="3DEF5764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sina egna kostnader till 15 </w:t>
      </w:r>
      <w:r w:rsidR="5306BAE8" w:rsidRPr="3DEF5764">
        <w:rPr>
          <w:rFonts w:ascii="Times New Roman" w:eastAsia="Times New Roman" w:hAnsi="Times New Roman" w:cs="Times New Roman"/>
          <w:sz w:val="24"/>
          <w:szCs w:val="24"/>
        </w:rPr>
        <w:t>miljoner och 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vstod </w:t>
      </w:r>
      <w:r w:rsidR="22E0D790" w:rsidRPr="3DEF5764">
        <w:rPr>
          <w:rFonts w:ascii="Times New Roman" w:eastAsia="Times New Roman" w:hAnsi="Times New Roman" w:cs="Times New Roman"/>
          <w:sz w:val="24"/>
          <w:szCs w:val="24"/>
        </w:rPr>
        <w:t xml:space="preserve">därför från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att söka. </w:t>
      </w:r>
      <w:r w:rsidR="7F3FBCB8" w:rsidRPr="3DEF5764">
        <w:rPr>
          <w:rFonts w:ascii="Times New Roman" w:eastAsia="Times New Roman" w:hAnsi="Times New Roman" w:cs="Times New Roman"/>
          <w:sz w:val="24"/>
          <w:szCs w:val="24"/>
        </w:rPr>
        <w:t>För v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arför dra igång </w:t>
      </w:r>
      <w:r w:rsidR="58C97366" w:rsidRPr="3DEF5764">
        <w:rPr>
          <w:rFonts w:ascii="Times New Roman" w:eastAsia="Times New Roman" w:hAnsi="Times New Roman" w:cs="Times New Roman"/>
          <w:sz w:val="24"/>
          <w:szCs w:val="24"/>
        </w:rPr>
        <w:t>en m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assa förväntningar och sen skulle pengarna ta slut</w:t>
      </w:r>
      <w:r w:rsidR="542333F8" w:rsidRPr="3DEF5764">
        <w:rPr>
          <w:rFonts w:ascii="Times New Roman" w:eastAsia="Times New Roman" w:hAnsi="Times New Roman" w:cs="Times New Roman"/>
          <w:sz w:val="24"/>
          <w:szCs w:val="24"/>
        </w:rPr>
        <w:t xml:space="preserve"> snabbt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  <w:r w:rsidR="596D514C" w:rsidRPr="3DEF5764">
        <w:rPr>
          <w:rFonts w:ascii="Times New Roman" w:eastAsia="Times New Roman" w:hAnsi="Times New Roman" w:cs="Times New Roman"/>
          <w:sz w:val="24"/>
          <w:szCs w:val="24"/>
        </w:rPr>
        <w:t xml:space="preserve"> “T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omtebloss-effekten</w:t>
      </w:r>
      <w:r w:rsidR="4DDCB486" w:rsidRPr="3DEF5764">
        <w:rPr>
          <w:rFonts w:ascii="Times New Roman" w:eastAsia="Times New Roman" w:hAnsi="Times New Roman" w:cs="Times New Roman"/>
          <w:sz w:val="24"/>
          <w:szCs w:val="24"/>
        </w:rPr>
        <w:t>”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5EC259F" w:rsidRPr="3DEF5764">
        <w:rPr>
          <w:rFonts w:ascii="Times New Roman" w:eastAsia="Times New Roman" w:hAnsi="Times New Roman" w:cs="Times New Roman"/>
          <w:sz w:val="24"/>
          <w:szCs w:val="24"/>
        </w:rPr>
        <w:t>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u ligger det på tolkutredningen att se vilken lösning som är hållbar. </w:t>
      </w:r>
      <w:r w:rsidR="0329719B" w:rsidRPr="3DEF5764">
        <w:rPr>
          <w:rFonts w:ascii="Times New Roman" w:eastAsia="Times New Roman" w:hAnsi="Times New Roman" w:cs="Times New Roman"/>
          <w:sz w:val="24"/>
          <w:szCs w:val="24"/>
        </w:rPr>
        <w:t xml:space="preserve">Detta projekt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är bra att ta med sig</w:t>
      </w:r>
      <w:r w:rsidR="6A98CCE1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 en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erfarenhet men det är inte det bästa sättet att hantera situationen på.</w:t>
      </w:r>
    </w:p>
    <w:p w:rsidR="09DF54C7" w:rsidRDefault="09DF54C7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Kommentar från deltagare: </w:t>
      </w:r>
      <w:r w:rsidR="4E5839C0" w:rsidRPr="3DEF576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Ja, det blir ett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smalt yrke om vi bara ska tolka friti</w:t>
      </w:r>
      <w:r w:rsidR="70FE12B2" w:rsidRPr="3DEF5764">
        <w:rPr>
          <w:rFonts w:ascii="Times New Roman" w:eastAsia="Times New Roman" w:hAnsi="Times New Roman" w:cs="Times New Roman"/>
          <w:sz w:val="24"/>
          <w:szCs w:val="24"/>
        </w:rPr>
        <w:t>d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stolkning och sjukvård. </w:t>
      </w:r>
      <w:r w:rsidR="6A697A70" w:rsidRPr="3DEF5764">
        <w:rPr>
          <w:rFonts w:ascii="Times New Roman" w:eastAsia="Times New Roman" w:hAnsi="Times New Roman" w:cs="Times New Roman"/>
          <w:sz w:val="24"/>
          <w:szCs w:val="24"/>
        </w:rPr>
        <w:t>P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å en liten tolkcentral är det inte lätt att nischa sig.</w:t>
      </w:r>
      <w:r w:rsidR="12A9AB06" w:rsidRPr="3DEF5764">
        <w:rPr>
          <w:rFonts w:ascii="Times New Roman" w:eastAsia="Times New Roman" w:hAnsi="Times New Roman" w:cs="Times New Roman"/>
          <w:sz w:val="24"/>
          <w:szCs w:val="24"/>
        </w:rPr>
        <w:t xml:space="preserve"> Då blir det kanske inte så många uppdrag som vi </w:t>
      </w:r>
      <w:r w:rsidR="60B17904" w:rsidRPr="3DEF5764">
        <w:rPr>
          <w:rFonts w:ascii="Times New Roman" w:eastAsia="Times New Roman" w:hAnsi="Times New Roman" w:cs="Times New Roman"/>
          <w:sz w:val="24"/>
          <w:szCs w:val="24"/>
        </w:rPr>
        <w:t>utför över huvud taget</w:t>
      </w:r>
      <w:r w:rsidR="12A9AB06" w:rsidRPr="3DEF5764">
        <w:rPr>
          <w:rFonts w:ascii="Times New Roman" w:eastAsia="Times New Roman" w:hAnsi="Times New Roman" w:cs="Times New Roman"/>
          <w:sz w:val="24"/>
          <w:szCs w:val="24"/>
        </w:rPr>
        <w:t xml:space="preserve"> vilket skulle resultera i ett stort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kompetenstapp om det är så att vi tolkar arbetslivstolkning för sällan.</w:t>
      </w:r>
      <w:r w:rsidR="11EE606E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DCF5A2" w:rsidRPr="3DEF5764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Förslag</w:t>
      </w:r>
      <w:r w:rsidR="1B3E6523" w:rsidRPr="3DEF57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367856F2" w:rsidRPr="3DEF5764">
        <w:rPr>
          <w:rFonts w:ascii="Times New Roman" w:eastAsia="Times New Roman" w:hAnsi="Times New Roman" w:cs="Times New Roman"/>
          <w:sz w:val="24"/>
          <w:szCs w:val="24"/>
        </w:rPr>
        <w:t>“</w:t>
      </w:r>
      <w:r w:rsidR="1B3E6523" w:rsidRPr="3DEF5764">
        <w:rPr>
          <w:rFonts w:ascii="Times New Roman" w:eastAsia="Times New Roman" w:hAnsi="Times New Roman" w:cs="Times New Roman"/>
          <w:sz w:val="24"/>
          <w:szCs w:val="24"/>
        </w:rPr>
        <w:t xml:space="preserve">då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vi har så olika situationer</w:t>
      </w:r>
      <w:r w:rsidR="0787B50E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4A2A6" w:rsidRPr="3DEF5764">
        <w:rPr>
          <w:rFonts w:ascii="Times New Roman" w:eastAsia="Times New Roman" w:hAnsi="Times New Roman" w:cs="Times New Roman"/>
          <w:sz w:val="24"/>
          <w:szCs w:val="24"/>
        </w:rPr>
        <w:t>runt om i landet s</w:t>
      </w:r>
      <w:r w:rsidR="0787B50E" w:rsidRPr="3DEF5764">
        <w:rPr>
          <w:rFonts w:ascii="Times New Roman" w:eastAsia="Times New Roman" w:hAnsi="Times New Roman" w:cs="Times New Roman"/>
          <w:sz w:val="24"/>
          <w:szCs w:val="24"/>
        </w:rPr>
        <w:t>amt att vi läser in olika i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begreppet </w:t>
      </w:r>
      <w:r w:rsidRPr="3DEF5764">
        <w:rPr>
          <w:rFonts w:ascii="Times New Roman" w:eastAsia="Times New Roman" w:hAnsi="Times New Roman" w:cs="Times New Roman"/>
          <w:i/>
          <w:iCs/>
          <w:sz w:val="24"/>
          <w:szCs w:val="24"/>
        </w:rPr>
        <w:t>vardagstolkning</w:t>
      </w:r>
      <w:r w:rsidR="66F600D1" w:rsidRPr="3DEF57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6F600D1" w:rsidRPr="3DEF5764">
        <w:rPr>
          <w:rFonts w:ascii="Times New Roman" w:eastAsia="Times New Roman" w:hAnsi="Times New Roman" w:cs="Times New Roman"/>
          <w:sz w:val="24"/>
          <w:szCs w:val="24"/>
        </w:rPr>
        <w:t>så kanske det måste förtydligast alternativt slopas helt?</w:t>
      </w:r>
      <w:r w:rsidR="2BFB75A9" w:rsidRPr="3DEF576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br/>
      </w:r>
      <w:r w:rsidR="2D1B06D3" w:rsidRPr="3DEF5764">
        <w:rPr>
          <w:rFonts w:ascii="Times New Roman" w:eastAsia="Times New Roman" w:hAnsi="Times New Roman" w:cs="Times New Roman"/>
          <w:sz w:val="24"/>
          <w:szCs w:val="24"/>
        </w:rPr>
        <w:lastRenderedPageBreak/>
        <w:t>Sara svarar: Det är k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onstigt att </w:t>
      </w:r>
      <w:r w:rsidR="4B611BD5" w:rsidRPr="3DEF5764">
        <w:rPr>
          <w:rFonts w:ascii="Times New Roman" w:eastAsia="Times New Roman" w:hAnsi="Times New Roman" w:cs="Times New Roman"/>
          <w:sz w:val="24"/>
          <w:szCs w:val="24"/>
        </w:rPr>
        <w:t>begrepp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et blir så svårtolkat. Det borde inte vara det men ändå hör vi </w:t>
      </w:r>
      <w:proofErr w:type="gramStart"/>
      <w:r w:rsidRPr="3DEF5764">
        <w:rPr>
          <w:rFonts w:ascii="Times New Roman" w:eastAsia="Times New Roman" w:hAnsi="Times New Roman" w:cs="Times New Roman"/>
          <w:sz w:val="24"/>
          <w:szCs w:val="24"/>
        </w:rPr>
        <w:t>det</w:t>
      </w:r>
      <w:proofErr w:type="gramEnd"/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hela tiden vi som jobbar i tolktj</w:t>
      </w:r>
      <w:r w:rsidR="4F3FAA65" w:rsidRPr="3DEF5764">
        <w:rPr>
          <w:rFonts w:ascii="Times New Roman" w:eastAsia="Times New Roman" w:hAnsi="Times New Roman" w:cs="Times New Roman"/>
          <w:sz w:val="24"/>
          <w:szCs w:val="24"/>
        </w:rPr>
        <w:t>änst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>utr</w:t>
      </w:r>
      <w:r w:rsidR="7FA43AB4" w:rsidRPr="3DEF5764">
        <w:rPr>
          <w:rFonts w:ascii="Times New Roman" w:eastAsia="Times New Roman" w:hAnsi="Times New Roman" w:cs="Times New Roman"/>
          <w:sz w:val="24"/>
          <w:szCs w:val="24"/>
        </w:rPr>
        <w:t>edningen. Det är något som vi får försöka jobba på.</w:t>
      </w:r>
    </w:p>
    <w:p w:rsidR="7FA43AB4" w:rsidRDefault="7FA43AB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Förslag: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"se oss mindre </w:t>
      </w:r>
      <w:r w:rsidR="05D89E7C" w:rsidRPr="3DEF5764">
        <w:rPr>
          <w:rFonts w:ascii="Times New Roman" w:eastAsia="Times New Roman" w:hAnsi="Times New Roman" w:cs="Times New Roman"/>
          <w:sz w:val="24"/>
          <w:szCs w:val="24"/>
        </w:rPr>
        <w:t>tolk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centraler som goda exempel för hur det skulle kunna funka".</w:t>
      </w:r>
    </w:p>
    <w:p w:rsidR="1101C439" w:rsidRDefault="1101C439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Det som har uppkommit som återkoppling på förra tolktjänstutredningen är behovet av 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okalförankring,</w:t>
      </w:r>
      <w:r w:rsidR="0A060107" w:rsidRPr="3DEF5764">
        <w:rPr>
          <w:rFonts w:ascii="Times New Roman" w:eastAsia="Times New Roman" w:hAnsi="Times New Roman" w:cs="Times New Roman"/>
          <w:sz w:val="24"/>
          <w:szCs w:val="24"/>
        </w:rPr>
        <w:t xml:space="preserve"> att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ha kontakt och kontinuitet </w:t>
      </w:r>
      <w:r w:rsidR="77DAA21E" w:rsidRPr="3DEF5764">
        <w:rPr>
          <w:rFonts w:ascii="Times New Roman" w:eastAsia="Times New Roman" w:hAnsi="Times New Roman" w:cs="Times New Roman"/>
          <w:sz w:val="24"/>
          <w:szCs w:val="24"/>
        </w:rPr>
        <w:t xml:space="preserve">är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viktigt </w:t>
      </w:r>
      <w:r w:rsidR="541619E3" w:rsidRPr="3DEF5764">
        <w:rPr>
          <w:rFonts w:ascii="Times New Roman" w:eastAsia="Times New Roman" w:hAnsi="Times New Roman" w:cs="Times New Roman"/>
          <w:sz w:val="24"/>
          <w:szCs w:val="24"/>
        </w:rPr>
        <w:t>för tolkanvändare</w:t>
      </w:r>
      <w:r w:rsidR="400A8527" w:rsidRPr="3DEF5764">
        <w:rPr>
          <w:rFonts w:ascii="Times New Roman" w:eastAsia="Times New Roman" w:hAnsi="Times New Roman" w:cs="Times New Roman"/>
          <w:sz w:val="24"/>
          <w:szCs w:val="24"/>
        </w:rPr>
        <w:t xml:space="preserve"> och inte ha en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central myndighet som ska </w:t>
      </w:r>
      <w:r w:rsidR="35255B2F" w:rsidRPr="3DEF5764">
        <w:rPr>
          <w:rFonts w:ascii="Times New Roman" w:eastAsia="Times New Roman" w:hAnsi="Times New Roman" w:cs="Times New Roman"/>
          <w:sz w:val="24"/>
          <w:szCs w:val="24"/>
        </w:rPr>
        <w:t xml:space="preserve">sköta alla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bok</w:t>
      </w:r>
      <w:r w:rsidR="3018F0EC" w:rsidRPr="3DEF5764">
        <w:rPr>
          <w:rFonts w:ascii="Times New Roman" w:eastAsia="Times New Roman" w:hAnsi="Times New Roman" w:cs="Times New Roman"/>
          <w:sz w:val="24"/>
          <w:szCs w:val="24"/>
        </w:rPr>
        <w:t>ningar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E1FFED6" w:rsidRPr="3DEF5764">
        <w:rPr>
          <w:rFonts w:ascii="Times New Roman" w:eastAsia="Times New Roman" w:hAnsi="Times New Roman" w:cs="Times New Roman"/>
          <w:sz w:val="24"/>
          <w:szCs w:val="24"/>
        </w:rPr>
        <w:t>I föresl</w:t>
      </w:r>
      <w:r w:rsidR="50FA1074" w:rsidRPr="3DEF5764">
        <w:rPr>
          <w:rFonts w:ascii="Times New Roman" w:eastAsia="Times New Roman" w:hAnsi="Times New Roman" w:cs="Times New Roman"/>
          <w:sz w:val="24"/>
          <w:szCs w:val="24"/>
        </w:rPr>
        <w:t xml:space="preserve">aget från 2011 nämndes att fyra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lokala</w:t>
      </w:r>
      <w:r w:rsidR="08C6BCB2" w:rsidRPr="3DEF5764">
        <w:rPr>
          <w:rFonts w:ascii="Times New Roman" w:eastAsia="Times New Roman" w:hAnsi="Times New Roman" w:cs="Times New Roman"/>
          <w:sz w:val="24"/>
          <w:szCs w:val="24"/>
        </w:rPr>
        <w:t>/regionala k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ontor </w:t>
      </w:r>
      <w:r w:rsidR="367F8750" w:rsidRPr="3DEF5764">
        <w:rPr>
          <w:rFonts w:ascii="Times New Roman" w:eastAsia="Times New Roman" w:hAnsi="Times New Roman" w:cs="Times New Roman"/>
          <w:sz w:val="24"/>
          <w:szCs w:val="24"/>
        </w:rPr>
        <w:t>kunde lösa det problemet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men det är inte ens säkert att det skulle </w:t>
      </w:r>
      <w:r w:rsidR="591BDBD2" w:rsidRPr="3DEF5764">
        <w:rPr>
          <w:rFonts w:ascii="Times New Roman" w:eastAsia="Times New Roman" w:hAnsi="Times New Roman" w:cs="Times New Roman"/>
          <w:sz w:val="24"/>
          <w:szCs w:val="24"/>
        </w:rPr>
        <w:t>räcka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i ett så avlångt land som </w:t>
      </w:r>
      <w:r w:rsidR="77A6795A" w:rsidRPr="3DEF5764">
        <w:rPr>
          <w:rFonts w:ascii="Times New Roman" w:eastAsia="Times New Roman" w:hAnsi="Times New Roman" w:cs="Times New Roman"/>
          <w:sz w:val="24"/>
          <w:szCs w:val="24"/>
        </w:rPr>
        <w:t xml:space="preserve">Sverige.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T</w:t>
      </w:r>
      <w:r w:rsidR="15D1F9E9" w:rsidRPr="3DEF5764">
        <w:rPr>
          <w:rFonts w:ascii="Times New Roman" w:eastAsia="Times New Roman" w:hAnsi="Times New Roman" w:cs="Times New Roman"/>
          <w:sz w:val="24"/>
          <w:szCs w:val="24"/>
        </w:rPr>
        <w:t xml:space="preserve">olkanvändare 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vittnar också om att de bara ses som en kostnad/börda. Vi tolkar är inte bara en kostnad heller utan vi gör en </w:t>
      </w:r>
      <w:r w:rsidR="1B9EBCCA" w:rsidRPr="3DEF5764">
        <w:rPr>
          <w:rFonts w:ascii="Times New Roman" w:eastAsia="Times New Roman" w:hAnsi="Times New Roman" w:cs="Times New Roman"/>
          <w:sz w:val="24"/>
          <w:szCs w:val="24"/>
        </w:rPr>
        <w:t>samhällsinsats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53747374" w:rsidRDefault="5374737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b/>
          <w:bCs/>
          <w:sz w:val="24"/>
          <w:szCs w:val="24"/>
        </w:rPr>
        <w:t>Sammanfattning:</w:t>
      </w: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Det är inte en lätt nöt att knäcka eftersom </w:t>
      </w:r>
      <w:r w:rsidR="66A23E02" w:rsidRPr="3DEF5764">
        <w:rPr>
          <w:rFonts w:ascii="Times New Roman" w:eastAsia="Times New Roman" w:hAnsi="Times New Roman" w:cs="Times New Roman"/>
          <w:sz w:val="24"/>
          <w:szCs w:val="24"/>
        </w:rPr>
        <w:t xml:space="preserve">att det är så många delar i det hela. Det </w:t>
      </w:r>
      <w:r w:rsidR="1B375C67" w:rsidRPr="3DEF5764">
        <w:rPr>
          <w:rFonts w:ascii="Times New Roman" w:eastAsia="Times New Roman" w:hAnsi="Times New Roman" w:cs="Times New Roman"/>
          <w:sz w:val="24"/>
          <w:szCs w:val="24"/>
        </w:rPr>
        <w:t xml:space="preserve">görs väldigt olika landet över och på vissa ställen är det väldigt förmånligt, därför har det många gånger sagts: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"laga inte det som inte är trasigt"</w:t>
      </w:r>
      <w:r w:rsidR="6F42083F" w:rsidRPr="3DEF5764">
        <w:rPr>
          <w:rFonts w:ascii="Times New Roman" w:eastAsia="Times New Roman" w:hAnsi="Times New Roman" w:cs="Times New Roman"/>
          <w:sz w:val="24"/>
          <w:szCs w:val="24"/>
        </w:rPr>
        <w:t xml:space="preserve">, apropå att </w:t>
      </w:r>
      <w:r w:rsidR="5FBEA5DA" w:rsidRPr="3DEF5764">
        <w:rPr>
          <w:rFonts w:ascii="Times New Roman" w:eastAsia="Times New Roman" w:hAnsi="Times New Roman" w:cs="Times New Roman"/>
          <w:sz w:val="24"/>
          <w:szCs w:val="24"/>
        </w:rPr>
        <w:t>alla ska få det lika bra och inte sämre.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D39600A" w:rsidRDefault="0D39600A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K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ontaktuppgifter</w:t>
      </w:r>
      <w:r w:rsidR="7B1085F3" w:rsidRPr="3DEF5764">
        <w:rPr>
          <w:rFonts w:ascii="Times New Roman" w:eastAsia="Times New Roman" w:hAnsi="Times New Roman" w:cs="Times New Roman"/>
          <w:sz w:val="24"/>
          <w:szCs w:val="24"/>
        </w:rPr>
        <w:t xml:space="preserve"> till Sara och Tarja:</w:t>
      </w:r>
    </w:p>
    <w:p w:rsidR="27F65015" w:rsidRDefault="27F65015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Sara:</w:t>
      </w:r>
      <w:r w:rsidR="00362B93" w:rsidRPr="00362B93">
        <w:t xml:space="preserve"> </w:t>
      </w:r>
      <w:r w:rsidR="00362B93" w:rsidRPr="00362B93">
        <w:rPr>
          <w:rFonts w:ascii="Times New Roman" w:eastAsia="Times New Roman" w:hAnsi="Times New Roman" w:cs="Times New Roman"/>
          <w:sz w:val="24"/>
          <w:szCs w:val="24"/>
        </w:rPr>
        <w:t>sarah.cagnell@regeringskansliet.se</w:t>
      </w:r>
      <w:r>
        <w:br/>
      </w:r>
      <w:r w:rsidR="4C428A70" w:rsidRPr="3DEF5764">
        <w:rPr>
          <w:rFonts w:ascii="Times New Roman" w:eastAsia="Times New Roman" w:hAnsi="Times New Roman" w:cs="Times New Roman"/>
          <w:sz w:val="24"/>
          <w:szCs w:val="24"/>
        </w:rPr>
        <w:t xml:space="preserve">Tarja: </w:t>
      </w:r>
      <w:r w:rsidR="00362B93" w:rsidRPr="00362B93">
        <w:rPr>
          <w:rFonts w:ascii="Times New Roman" w:eastAsia="Times New Roman" w:hAnsi="Times New Roman" w:cs="Times New Roman"/>
          <w:sz w:val="24"/>
          <w:szCs w:val="24"/>
        </w:rPr>
        <w:t>tar</w:t>
      </w:r>
      <w:r w:rsidR="00362B93">
        <w:rPr>
          <w:rFonts w:ascii="Times New Roman" w:eastAsia="Times New Roman" w:hAnsi="Times New Roman" w:cs="Times New Roman"/>
          <w:sz w:val="24"/>
          <w:szCs w:val="24"/>
        </w:rPr>
        <w:t>ja.birkoff@regeringskansliet.se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6AABFDFB" w:rsidRDefault="6AABFDFB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n sista fråga </w:t>
      </w:r>
      <w:r w:rsidR="6E8EDEAD" w:rsidRPr="3DEF5764">
        <w:rPr>
          <w:rFonts w:ascii="Times New Roman" w:eastAsia="Times New Roman" w:hAnsi="Times New Roman" w:cs="Times New Roman"/>
          <w:sz w:val="24"/>
          <w:szCs w:val="24"/>
        </w:rPr>
        <w:t>från Tarja till nätverket gällande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döva tolkar</w:t>
      </w:r>
      <w:r w:rsidR="0FD57550" w:rsidRPr="3DEF5764">
        <w:rPr>
          <w:rFonts w:ascii="Times New Roman" w:eastAsia="Times New Roman" w:hAnsi="Times New Roman" w:cs="Times New Roman"/>
          <w:sz w:val="24"/>
          <w:szCs w:val="24"/>
        </w:rPr>
        <w:t>: Hur görs det i andra länder? Om ni vet det eller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kollar på hur man jobbar m</w:t>
      </w:r>
      <w:r w:rsidR="31131C16" w:rsidRPr="3DEF5764">
        <w:rPr>
          <w:rFonts w:ascii="Times New Roman" w:eastAsia="Times New Roman" w:hAnsi="Times New Roman" w:cs="Times New Roman"/>
          <w:sz w:val="24"/>
          <w:szCs w:val="24"/>
        </w:rPr>
        <w:t>e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d döva tolkar i andra länder kan höra av er till oss </w:t>
      </w:r>
      <w:r w:rsidR="6D32E38E" w:rsidRPr="3DEF5764">
        <w:rPr>
          <w:rFonts w:ascii="Times New Roman" w:eastAsia="Times New Roman" w:hAnsi="Times New Roman" w:cs="Times New Roman"/>
          <w:sz w:val="24"/>
          <w:szCs w:val="24"/>
        </w:rPr>
        <w:t xml:space="preserve">(Tarja och Sara)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och berätta hur de gör i andra länder.</w:t>
      </w:r>
      <w:r w:rsidR="2B30B7D4" w:rsidRPr="3DEF5764">
        <w:rPr>
          <w:rFonts w:ascii="Times New Roman" w:eastAsia="Times New Roman" w:hAnsi="Times New Roman" w:cs="Times New Roman"/>
          <w:sz w:val="24"/>
          <w:szCs w:val="24"/>
        </w:rPr>
        <w:t xml:space="preserve"> För det kan vara bra att snegla på hur andra gör.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Resurserna är inte oändliga men säg</w:t>
      </w:r>
      <w:r w:rsidR="0A832A6D" w:rsidRPr="3DEF5764">
        <w:rPr>
          <w:rFonts w:ascii="Times New Roman" w:eastAsia="Times New Roman" w:hAnsi="Times New Roman" w:cs="Times New Roman"/>
          <w:sz w:val="24"/>
          <w:szCs w:val="24"/>
        </w:rPr>
        <w:t xml:space="preserve"> gärna något om ni vet hur de har löst det på andra håll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39622454" w:rsidRDefault="39622454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FDAB7FA" w:rsidRDefault="1FDAB7FA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>N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ästa gång</w:t>
      </w:r>
      <w:r w:rsidR="39F09AD5" w:rsidRPr="3DEF5764">
        <w:rPr>
          <w:rFonts w:ascii="Times New Roman" w:eastAsia="Times New Roman" w:hAnsi="Times New Roman" w:cs="Times New Roman"/>
          <w:sz w:val="24"/>
          <w:szCs w:val="24"/>
        </w:rPr>
        <w:t>: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25/2</w:t>
      </w:r>
      <w:r w:rsidR="211BB10E" w:rsidRPr="3DEF5764">
        <w:rPr>
          <w:rFonts w:ascii="Times New Roman" w:eastAsia="Times New Roman" w:hAnsi="Times New Roman" w:cs="Times New Roman"/>
          <w:sz w:val="24"/>
          <w:szCs w:val="24"/>
        </w:rPr>
        <w:t xml:space="preserve"> kl.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 14-16 - förklara </w:t>
      </w:r>
      <w:r w:rsidR="1851D66A" w:rsidRPr="3DEF5764">
        <w:rPr>
          <w:rFonts w:ascii="Times New Roman" w:eastAsia="Times New Roman" w:hAnsi="Times New Roman" w:cs="Times New Roman"/>
          <w:sz w:val="24"/>
          <w:szCs w:val="24"/>
        </w:rPr>
        <w:t xml:space="preserve">för Emma Bernhult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vad nätverket går ut på</w:t>
      </w:r>
      <w:r w:rsidR="529B1E9C" w:rsidRPr="3DEF5764">
        <w:rPr>
          <w:rFonts w:ascii="Times New Roman" w:eastAsia="Times New Roman" w:hAnsi="Times New Roman" w:cs="Times New Roman"/>
          <w:sz w:val="24"/>
          <w:szCs w:val="24"/>
        </w:rPr>
        <w:t xml:space="preserve">, eventuellt få information från Talför och gå igenom det som </w:t>
      </w:r>
      <w:r w:rsidR="01DC5774" w:rsidRPr="3DEF5764">
        <w:rPr>
          <w:rFonts w:ascii="Times New Roman" w:eastAsia="Times New Roman" w:hAnsi="Times New Roman" w:cs="Times New Roman"/>
          <w:sz w:val="24"/>
          <w:szCs w:val="24"/>
        </w:rPr>
        <w:t>Helena skickade med oss som en uppmaning vid förra tillfället (30/11 - 2020) med att kartlägga vad vi egentligen gör</w:t>
      </w:r>
      <w:r w:rsidR="21FC0DBD" w:rsidRPr="3DEF5764">
        <w:rPr>
          <w:rFonts w:ascii="Times New Roman" w:eastAsia="Times New Roman" w:hAnsi="Times New Roman" w:cs="Times New Roman"/>
          <w:sz w:val="24"/>
          <w:szCs w:val="24"/>
        </w:rPr>
        <w:t>,</w:t>
      </w:r>
      <w:r w:rsidR="01DC5774" w:rsidRPr="3DEF5764">
        <w:rPr>
          <w:rFonts w:ascii="Times New Roman" w:eastAsia="Times New Roman" w:hAnsi="Times New Roman" w:cs="Times New Roman"/>
          <w:sz w:val="24"/>
          <w:szCs w:val="24"/>
        </w:rPr>
        <w:t xml:space="preserve"> som ett led i att förlängningen öka vår status.</w:t>
      </w:r>
    </w:p>
    <w:p w:rsidR="36ABAD5D" w:rsidRDefault="36ABAD5D" w:rsidP="3DEF5764">
      <w:pPr>
        <w:rPr>
          <w:rFonts w:ascii="Times New Roman" w:eastAsia="Times New Roman" w:hAnsi="Times New Roman" w:cs="Times New Roman"/>
          <w:sz w:val="24"/>
          <w:szCs w:val="24"/>
        </w:rPr>
      </w:pPr>
      <w:r w:rsidRPr="3DEF5764">
        <w:rPr>
          <w:rFonts w:ascii="Times New Roman" w:eastAsia="Times New Roman" w:hAnsi="Times New Roman" w:cs="Times New Roman"/>
          <w:sz w:val="24"/>
          <w:szCs w:val="24"/>
        </w:rPr>
        <w:t xml:space="preserve">Ändå nästa träff: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 xml:space="preserve">24/3 </w:t>
      </w:r>
      <w:r w:rsidR="57CCE903" w:rsidRPr="3DEF5764"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  <w:r w:rsidR="39622454" w:rsidRPr="3DEF5764">
        <w:rPr>
          <w:rFonts w:ascii="Times New Roman" w:eastAsia="Times New Roman" w:hAnsi="Times New Roman" w:cs="Times New Roman"/>
          <w:sz w:val="24"/>
          <w:szCs w:val="24"/>
        </w:rPr>
        <w:t>14-16</w:t>
      </w:r>
    </w:p>
    <w:sectPr w:rsidR="36ABA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82" w:rsidRDefault="00143D82" w:rsidP="00362B93">
      <w:pPr>
        <w:spacing w:after="0" w:line="240" w:lineRule="auto"/>
      </w:pPr>
      <w:r>
        <w:separator/>
      </w:r>
    </w:p>
  </w:endnote>
  <w:endnote w:type="continuationSeparator" w:id="0">
    <w:p w:rsidR="00143D82" w:rsidRDefault="00143D82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6" w:rsidRDefault="00250C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6" w:rsidRDefault="00250C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6" w:rsidRDefault="00250C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82" w:rsidRDefault="00143D82" w:rsidP="00362B93">
      <w:pPr>
        <w:spacing w:after="0" w:line="240" w:lineRule="auto"/>
      </w:pPr>
      <w:r>
        <w:separator/>
      </w:r>
    </w:p>
  </w:footnote>
  <w:footnote w:type="continuationSeparator" w:id="0">
    <w:p w:rsidR="00143D82" w:rsidRDefault="00143D82" w:rsidP="0036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6" w:rsidRDefault="00250C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6" w:rsidRDefault="00250C3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6" w:rsidRDefault="00250C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1E6"/>
    <w:multiLevelType w:val="hybridMultilevel"/>
    <w:tmpl w:val="2AD697F2"/>
    <w:lvl w:ilvl="0" w:tplc="A47C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9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0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C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05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8C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A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22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A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823"/>
    <w:multiLevelType w:val="hybridMultilevel"/>
    <w:tmpl w:val="4E22E432"/>
    <w:lvl w:ilvl="0" w:tplc="0134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2E7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9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81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03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8F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20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8B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81CC7"/>
    <w:multiLevelType w:val="hybridMultilevel"/>
    <w:tmpl w:val="672ECC40"/>
    <w:lvl w:ilvl="0" w:tplc="3B1C1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A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4A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8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2B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8F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7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0A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4C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58B9"/>
    <w:multiLevelType w:val="hybridMultilevel"/>
    <w:tmpl w:val="DD5A4CC0"/>
    <w:lvl w:ilvl="0" w:tplc="C1D0CDC0">
      <w:start w:val="1"/>
      <w:numFmt w:val="decimal"/>
      <w:lvlText w:val="%1."/>
      <w:lvlJc w:val="left"/>
      <w:pPr>
        <w:ind w:left="720" w:hanging="360"/>
      </w:pPr>
    </w:lvl>
    <w:lvl w:ilvl="1" w:tplc="E8E8ABFA">
      <w:start w:val="1"/>
      <w:numFmt w:val="lowerLetter"/>
      <w:lvlText w:val="%2."/>
      <w:lvlJc w:val="left"/>
      <w:pPr>
        <w:ind w:left="1440" w:hanging="360"/>
      </w:pPr>
    </w:lvl>
    <w:lvl w:ilvl="2" w:tplc="31B8EDCA">
      <w:start w:val="1"/>
      <w:numFmt w:val="lowerRoman"/>
      <w:lvlText w:val="%3."/>
      <w:lvlJc w:val="right"/>
      <w:pPr>
        <w:ind w:left="2160" w:hanging="180"/>
      </w:pPr>
    </w:lvl>
    <w:lvl w:ilvl="3" w:tplc="014039AC">
      <w:start w:val="1"/>
      <w:numFmt w:val="decimal"/>
      <w:lvlText w:val="%4."/>
      <w:lvlJc w:val="left"/>
      <w:pPr>
        <w:ind w:left="2880" w:hanging="360"/>
      </w:pPr>
    </w:lvl>
    <w:lvl w:ilvl="4" w:tplc="0E8A27E0">
      <w:start w:val="1"/>
      <w:numFmt w:val="lowerLetter"/>
      <w:lvlText w:val="%5."/>
      <w:lvlJc w:val="left"/>
      <w:pPr>
        <w:ind w:left="3600" w:hanging="360"/>
      </w:pPr>
    </w:lvl>
    <w:lvl w:ilvl="5" w:tplc="47EA7122">
      <w:start w:val="1"/>
      <w:numFmt w:val="lowerRoman"/>
      <w:lvlText w:val="%6."/>
      <w:lvlJc w:val="right"/>
      <w:pPr>
        <w:ind w:left="4320" w:hanging="180"/>
      </w:pPr>
    </w:lvl>
    <w:lvl w:ilvl="6" w:tplc="B5D08B1E">
      <w:start w:val="1"/>
      <w:numFmt w:val="decimal"/>
      <w:lvlText w:val="%7."/>
      <w:lvlJc w:val="left"/>
      <w:pPr>
        <w:ind w:left="5040" w:hanging="360"/>
      </w:pPr>
    </w:lvl>
    <w:lvl w:ilvl="7" w:tplc="74566268">
      <w:start w:val="1"/>
      <w:numFmt w:val="lowerLetter"/>
      <w:lvlText w:val="%8."/>
      <w:lvlJc w:val="left"/>
      <w:pPr>
        <w:ind w:left="5760" w:hanging="360"/>
      </w:pPr>
    </w:lvl>
    <w:lvl w:ilvl="8" w:tplc="C28613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59DBF"/>
    <w:rsid w:val="00143D82"/>
    <w:rsid w:val="00250C36"/>
    <w:rsid w:val="002E2BF4"/>
    <w:rsid w:val="00362B93"/>
    <w:rsid w:val="004100CC"/>
    <w:rsid w:val="004631B5"/>
    <w:rsid w:val="00890CD8"/>
    <w:rsid w:val="00AB4DD0"/>
    <w:rsid w:val="00BB72A0"/>
    <w:rsid w:val="0106F606"/>
    <w:rsid w:val="010CA34A"/>
    <w:rsid w:val="01AAECAD"/>
    <w:rsid w:val="01DC5774"/>
    <w:rsid w:val="0203C709"/>
    <w:rsid w:val="02983E93"/>
    <w:rsid w:val="02A2C667"/>
    <w:rsid w:val="02A9732A"/>
    <w:rsid w:val="02AC13B8"/>
    <w:rsid w:val="02D8C595"/>
    <w:rsid w:val="0319A9AA"/>
    <w:rsid w:val="03288640"/>
    <w:rsid w:val="0329441B"/>
    <w:rsid w:val="0329719B"/>
    <w:rsid w:val="03B9FAF3"/>
    <w:rsid w:val="042C216E"/>
    <w:rsid w:val="043F38D4"/>
    <w:rsid w:val="04835DE0"/>
    <w:rsid w:val="048473F4"/>
    <w:rsid w:val="04928D11"/>
    <w:rsid w:val="04E57C0E"/>
    <w:rsid w:val="04EF77B0"/>
    <w:rsid w:val="051C09CC"/>
    <w:rsid w:val="052D58E7"/>
    <w:rsid w:val="057E5CC1"/>
    <w:rsid w:val="0594D361"/>
    <w:rsid w:val="05D89E7C"/>
    <w:rsid w:val="062141D5"/>
    <w:rsid w:val="067B91AB"/>
    <w:rsid w:val="06AC1A6E"/>
    <w:rsid w:val="07877261"/>
    <w:rsid w:val="0787B50E"/>
    <w:rsid w:val="07DCF5A2"/>
    <w:rsid w:val="082E4835"/>
    <w:rsid w:val="0849C3EA"/>
    <w:rsid w:val="08578523"/>
    <w:rsid w:val="08896FB7"/>
    <w:rsid w:val="08B5FD83"/>
    <w:rsid w:val="08C6BCB2"/>
    <w:rsid w:val="091207EB"/>
    <w:rsid w:val="0918BAEE"/>
    <w:rsid w:val="093D4CC4"/>
    <w:rsid w:val="09DF54C7"/>
    <w:rsid w:val="09EA275A"/>
    <w:rsid w:val="0A059DBF"/>
    <w:rsid w:val="0A060107"/>
    <w:rsid w:val="0A832A6D"/>
    <w:rsid w:val="0A94AFEF"/>
    <w:rsid w:val="0ABF1323"/>
    <w:rsid w:val="0B1430A3"/>
    <w:rsid w:val="0B4BEAD0"/>
    <w:rsid w:val="0B50189A"/>
    <w:rsid w:val="0B82F94D"/>
    <w:rsid w:val="0BDC636E"/>
    <w:rsid w:val="0C1885A8"/>
    <w:rsid w:val="0D252D8E"/>
    <w:rsid w:val="0D39600A"/>
    <w:rsid w:val="0D8C4F07"/>
    <w:rsid w:val="0D915C2C"/>
    <w:rsid w:val="0DBF109B"/>
    <w:rsid w:val="0DDAF13A"/>
    <w:rsid w:val="0DF6B3E5"/>
    <w:rsid w:val="0E1B89ED"/>
    <w:rsid w:val="0E405F48"/>
    <w:rsid w:val="0E58C23D"/>
    <w:rsid w:val="0E5B532D"/>
    <w:rsid w:val="0E8D4913"/>
    <w:rsid w:val="0ECEB42D"/>
    <w:rsid w:val="0F6ED415"/>
    <w:rsid w:val="0F81496F"/>
    <w:rsid w:val="0FCF07D1"/>
    <w:rsid w:val="0FD57550"/>
    <w:rsid w:val="0FF68C4C"/>
    <w:rsid w:val="100B59BE"/>
    <w:rsid w:val="103FA083"/>
    <w:rsid w:val="107F2A12"/>
    <w:rsid w:val="10AFD491"/>
    <w:rsid w:val="1101C439"/>
    <w:rsid w:val="110AA476"/>
    <w:rsid w:val="111C6593"/>
    <w:rsid w:val="11B2A8D6"/>
    <w:rsid w:val="11EE606E"/>
    <w:rsid w:val="125A41E8"/>
    <w:rsid w:val="1264CD4F"/>
    <w:rsid w:val="12A9AB06"/>
    <w:rsid w:val="13A5C1C6"/>
    <w:rsid w:val="13C52D77"/>
    <w:rsid w:val="142560ED"/>
    <w:rsid w:val="14341DC3"/>
    <w:rsid w:val="1468DE73"/>
    <w:rsid w:val="14D7CEBF"/>
    <w:rsid w:val="14E92AA9"/>
    <w:rsid w:val="1515E5F8"/>
    <w:rsid w:val="158345B4"/>
    <w:rsid w:val="158B32AC"/>
    <w:rsid w:val="159C6E11"/>
    <w:rsid w:val="15D1F9E9"/>
    <w:rsid w:val="166A8F70"/>
    <w:rsid w:val="16745A58"/>
    <w:rsid w:val="16DC6060"/>
    <w:rsid w:val="171F1615"/>
    <w:rsid w:val="17406866"/>
    <w:rsid w:val="17B27511"/>
    <w:rsid w:val="17F4AACE"/>
    <w:rsid w:val="1851D66A"/>
    <w:rsid w:val="18911BB5"/>
    <w:rsid w:val="18D0EF46"/>
    <w:rsid w:val="192A8FF5"/>
    <w:rsid w:val="1951178B"/>
    <w:rsid w:val="1A1166D4"/>
    <w:rsid w:val="1A140122"/>
    <w:rsid w:val="1A825132"/>
    <w:rsid w:val="1AFED89D"/>
    <w:rsid w:val="1B0D21FE"/>
    <w:rsid w:val="1B322258"/>
    <w:rsid w:val="1B375C67"/>
    <w:rsid w:val="1B3E6523"/>
    <w:rsid w:val="1B9EBCCA"/>
    <w:rsid w:val="1BAFD183"/>
    <w:rsid w:val="1BBEA44B"/>
    <w:rsid w:val="1C0BAF95"/>
    <w:rsid w:val="1C2D01E6"/>
    <w:rsid w:val="1D26913B"/>
    <w:rsid w:val="1D3886CF"/>
    <w:rsid w:val="1E2478DF"/>
    <w:rsid w:val="1E31E811"/>
    <w:rsid w:val="1E3F64D7"/>
    <w:rsid w:val="1EA8AB01"/>
    <w:rsid w:val="1F0CF437"/>
    <w:rsid w:val="1F6A1A2C"/>
    <w:rsid w:val="1FDAB7FA"/>
    <w:rsid w:val="200CB016"/>
    <w:rsid w:val="200E491A"/>
    <w:rsid w:val="203F3D3E"/>
    <w:rsid w:val="207A3E70"/>
    <w:rsid w:val="2087EB84"/>
    <w:rsid w:val="211BB10E"/>
    <w:rsid w:val="215D7371"/>
    <w:rsid w:val="216F1813"/>
    <w:rsid w:val="2173B862"/>
    <w:rsid w:val="217A644B"/>
    <w:rsid w:val="21C61B6F"/>
    <w:rsid w:val="21DB0D9F"/>
    <w:rsid w:val="21FC0DBD"/>
    <w:rsid w:val="2269B642"/>
    <w:rsid w:val="228060B0"/>
    <w:rsid w:val="22E0D790"/>
    <w:rsid w:val="22E53BF0"/>
    <w:rsid w:val="233B180C"/>
    <w:rsid w:val="235540FF"/>
    <w:rsid w:val="236105FA"/>
    <w:rsid w:val="2390E419"/>
    <w:rsid w:val="23A42867"/>
    <w:rsid w:val="23A9A891"/>
    <w:rsid w:val="240DB097"/>
    <w:rsid w:val="2415163B"/>
    <w:rsid w:val="242D7930"/>
    <w:rsid w:val="24311E5D"/>
    <w:rsid w:val="2467F223"/>
    <w:rsid w:val="24E02139"/>
    <w:rsid w:val="2515E00F"/>
    <w:rsid w:val="251D305B"/>
    <w:rsid w:val="257EB91D"/>
    <w:rsid w:val="259FE4E1"/>
    <w:rsid w:val="25BABBCF"/>
    <w:rsid w:val="25CBF6A6"/>
    <w:rsid w:val="25DD317D"/>
    <w:rsid w:val="25E983A3"/>
    <w:rsid w:val="25EC259F"/>
    <w:rsid w:val="25F659DA"/>
    <w:rsid w:val="260ED4EB"/>
    <w:rsid w:val="26188CE6"/>
    <w:rsid w:val="26314E5F"/>
    <w:rsid w:val="26331544"/>
    <w:rsid w:val="26428936"/>
    <w:rsid w:val="275CE972"/>
    <w:rsid w:val="275D4D02"/>
    <w:rsid w:val="27DA4EC6"/>
    <w:rsid w:val="27F65015"/>
    <w:rsid w:val="2832E465"/>
    <w:rsid w:val="285318F6"/>
    <w:rsid w:val="28B796F2"/>
    <w:rsid w:val="28E1C722"/>
    <w:rsid w:val="28FD4F53"/>
    <w:rsid w:val="29039768"/>
    <w:rsid w:val="290B84EE"/>
    <w:rsid w:val="29BFE11F"/>
    <w:rsid w:val="29DBEB11"/>
    <w:rsid w:val="2A961A78"/>
    <w:rsid w:val="2A97B4C1"/>
    <w:rsid w:val="2B30B7D4"/>
    <w:rsid w:val="2B81EFE5"/>
    <w:rsid w:val="2BB4BA76"/>
    <w:rsid w:val="2BE8495D"/>
    <w:rsid w:val="2BFB75A9"/>
    <w:rsid w:val="2C1B6AF6"/>
    <w:rsid w:val="2C3EDCE7"/>
    <w:rsid w:val="2C75B2D8"/>
    <w:rsid w:val="2CA0FF23"/>
    <w:rsid w:val="2D1B06D3"/>
    <w:rsid w:val="2D460303"/>
    <w:rsid w:val="2D5F2B60"/>
    <w:rsid w:val="2DCDBB3A"/>
    <w:rsid w:val="2E1FFED6"/>
    <w:rsid w:val="2E20E5DC"/>
    <w:rsid w:val="2E39C5F6"/>
    <w:rsid w:val="2EEC5B38"/>
    <w:rsid w:val="2F619E15"/>
    <w:rsid w:val="2FBC6DFA"/>
    <w:rsid w:val="2FEB1156"/>
    <w:rsid w:val="3018F0EC"/>
    <w:rsid w:val="3096CC22"/>
    <w:rsid w:val="30E9094F"/>
    <w:rsid w:val="30FA8E37"/>
    <w:rsid w:val="310EA94D"/>
    <w:rsid w:val="31131C16"/>
    <w:rsid w:val="311D6F35"/>
    <w:rsid w:val="31583E5B"/>
    <w:rsid w:val="31B070F0"/>
    <w:rsid w:val="31B57C85"/>
    <w:rsid w:val="32026C40"/>
    <w:rsid w:val="3223FBFA"/>
    <w:rsid w:val="32AB120F"/>
    <w:rsid w:val="32CBCBFF"/>
    <w:rsid w:val="32E88AC9"/>
    <w:rsid w:val="339F3EEC"/>
    <w:rsid w:val="33B54487"/>
    <w:rsid w:val="33DEB57D"/>
    <w:rsid w:val="33E204A0"/>
    <w:rsid w:val="343322AD"/>
    <w:rsid w:val="34C94835"/>
    <w:rsid w:val="34F6F488"/>
    <w:rsid w:val="35255B2F"/>
    <w:rsid w:val="353F413D"/>
    <w:rsid w:val="355114E8"/>
    <w:rsid w:val="3578DF93"/>
    <w:rsid w:val="35828F71"/>
    <w:rsid w:val="35916C07"/>
    <w:rsid w:val="360B8E28"/>
    <w:rsid w:val="362A4120"/>
    <w:rsid w:val="367856F2"/>
    <w:rsid w:val="367F8750"/>
    <w:rsid w:val="36ABAD5D"/>
    <w:rsid w:val="3776FA03"/>
    <w:rsid w:val="37E0A83C"/>
    <w:rsid w:val="38B6B293"/>
    <w:rsid w:val="39622454"/>
    <w:rsid w:val="3981A32E"/>
    <w:rsid w:val="39F09AD5"/>
    <w:rsid w:val="39FEA4F2"/>
    <w:rsid w:val="3A885160"/>
    <w:rsid w:val="3ACAE4CD"/>
    <w:rsid w:val="3ADECB6A"/>
    <w:rsid w:val="3AFF20A1"/>
    <w:rsid w:val="3B5022AE"/>
    <w:rsid w:val="3C21853F"/>
    <w:rsid w:val="3C3B3C5A"/>
    <w:rsid w:val="3C4D6981"/>
    <w:rsid w:val="3C5473B1"/>
    <w:rsid w:val="3C8E52F9"/>
    <w:rsid w:val="3C9AF102"/>
    <w:rsid w:val="3CB4195F"/>
    <w:rsid w:val="3D1ABBB3"/>
    <w:rsid w:val="3D1C6DB5"/>
    <w:rsid w:val="3D59E977"/>
    <w:rsid w:val="3D66AEA1"/>
    <w:rsid w:val="3D9B143B"/>
    <w:rsid w:val="3DEF5764"/>
    <w:rsid w:val="3E52840E"/>
    <w:rsid w:val="3EAB6246"/>
    <w:rsid w:val="3ECFB471"/>
    <w:rsid w:val="3F43B01A"/>
    <w:rsid w:val="3F563868"/>
    <w:rsid w:val="3F8E134F"/>
    <w:rsid w:val="400A8527"/>
    <w:rsid w:val="4093C78F"/>
    <w:rsid w:val="40965570"/>
    <w:rsid w:val="41028214"/>
    <w:rsid w:val="4124CD17"/>
    <w:rsid w:val="415A35A0"/>
    <w:rsid w:val="424B1D32"/>
    <w:rsid w:val="428B3344"/>
    <w:rsid w:val="42AF62A1"/>
    <w:rsid w:val="4300E7A0"/>
    <w:rsid w:val="436031D0"/>
    <w:rsid w:val="4389FD37"/>
    <w:rsid w:val="438F8441"/>
    <w:rsid w:val="43E0DB6D"/>
    <w:rsid w:val="44005A47"/>
    <w:rsid w:val="44A602E7"/>
    <w:rsid w:val="44BF2B44"/>
    <w:rsid w:val="452549F1"/>
    <w:rsid w:val="464B41F0"/>
    <w:rsid w:val="464ECFF6"/>
    <w:rsid w:val="46F4A71D"/>
    <w:rsid w:val="474AE812"/>
    <w:rsid w:val="47DD2275"/>
    <w:rsid w:val="48012C01"/>
    <w:rsid w:val="481F163C"/>
    <w:rsid w:val="49F0F7A3"/>
    <w:rsid w:val="4A2F0EDC"/>
    <w:rsid w:val="4ABA7486"/>
    <w:rsid w:val="4B310716"/>
    <w:rsid w:val="4B611BD5"/>
    <w:rsid w:val="4B6313B4"/>
    <w:rsid w:val="4C428A70"/>
    <w:rsid w:val="4C6764B7"/>
    <w:rsid w:val="4C9DC14C"/>
    <w:rsid w:val="4D1D2648"/>
    <w:rsid w:val="4D83C5BF"/>
    <w:rsid w:val="4DDCB486"/>
    <w:rsid w:val="4DE118F2"/>
    <w:rsid w:val="4DF21548"/>
    <w:rsid w:val="4E3CB01D"/>
    <w:rsid w:val="4E3DCACD"/>
    <w:rsid w:val="4E576D01"/>
    <w:rsid w:val="4E5839C0"/>
    <w:rsid w:val="4F3D0BE3"/>
    <w:rsid w:val="4F3FAA65"/>
    <w:rsid w:val="4F672A6A"/>
    <w:rsid w:val="4F8DE5A9"/>
    <w:rsid w:val="4FC94CAC"/>
    <w:rsid w:val="50ADCFB6"/>
    <w:rsid w:val="50F2E5BA"/>
    <w:rsid w:val="50FA1074"/>
    <w:rsid w:val="50FF1225"/>
    <w:rsid w:val="51196D50"/>
    <w:rsid w:val="517C0336"/>
    <w:rsid w:val="519696B6"/>
    <w:rsid w:val="519DAE4C"/>
    <w:rsid w:val="5251AFB3"/>
    <w:rsid w:val="529B1E9C"/>
    <w:rsid w:val="52D902F4"/>
    <w:rsid w:val="5306BAE8"/>
    <w:rsid w:val="53205650"/>
    <w:rsid w:val="5332CBAA"/>
    <w:rsid w:val="53669F6D"/>
    <w:rsid w:val="53747374"/>
    <w:rsid w:val="53A91B57"/>
    <w:rsid w:val="541619E3"/>
    <w:rsid w:val="542333F8"/>
    <w:rsid w:val="552AB68B"/>
    <w:rsid w:val="5536459A"/>
    <w:rsid w:val="553FC71F"/>
    <w:rsid w:val="558AF1C1"/>
    <w:rsid w:val="558F3891"/>
    <w:rsid w:val="55A295B6"/>
    <w:rsid w:val="56A8BAF3"/>
    <w:rsid w:val="56E38316"/>
    <w:rsid w:val="578A7A88"/>
    <w:rsid w:val="578B0113"/>
    <w:rsid w:val="57CCE903"/>
    <w:rsid w:val="57CF7526"/>
    <w:rsid w:val="57ED1470"/>
    <w:rsid w:val="581777A4"/>
    <w:rsid w:val="589DF558"/>
    <w:rsid w:val="58C97366"/>
    <w:rsid w:val="58D8E9DD"/>
    <w:rsid w:val="58E91F2A"/>
    <w:rsid w:val="591BDBD2"/>
    <w:rsid w:val="596D514C"/>
    <w:rsid w:val="598275B2"/>
    <w:rsid w:val="5988E4D1"/>
    <w:rsid w:val="599D2F6B"/>
    <w:rsid w:val="59E79605"/>
    <w:rsid w:val="5A329424"/>
    <w:rsid w:val="5A53E3A6"/>
    <w:rsid w:val="5AD09850"/>
    <w:rsid w:val="5C03E656"/>
    <w:rsid w:val="5C187825"/>
    <w:rsid w:val="5C50BCD4"/>
    <w:rsid w:val="5C745637"/>
    <w:rsid w:val="5C8BD817"/>
    <w:rsid w:val="5CDA90A7"/>
    <w:rsid w:val="5D948D74"/>
    <w:rsid w:val="5E260227"/>
    <w:rsid w:val="5E42B3C0"/>
    <w:rsid w:val="5E4EA13E"/>
    <w:rsid w:val="5E5E09E1"/>
    <w:rsid w:val="5E6308F7"/>
    <w:rsid w:val="5E6AF67D"/>
    <w:rsid w:val="5F2B436D"/>
    <w:rsid w:val="5F7A1B70"/>
    <w:rsid w:val="5F807F64"/>
    <w:rsid w:val="5F8CE3FD"/>
    <w:rsid w:val="5FBEA5DA"/>
    <w:rsid w:val="5FFED958"/>
    <w:rsid w:val="6005237C"/>
    <w:rsid w:val="6048F8ED"/>
    <w:rsid w:val="60B17904"/>
    <w:rsid w:val="61463DBB"/>
    <w:rsid w:val="61623A2F"/>
    <w:rsid w:val="62083295"/>
    <w:rsid w:val="623BC6BB"/>
    <w:rsid w:val="62440264"/>
    <w:rsid w:val="62674FA5"/>
    <w:rsid w:val="62E40478"/>
    <w:rsid w:val="630D0FC2"/>
    <w:rsid w:val="637BDAB5"/>
    <w:rsid w:val="637E3226"/>
    <w:rsid w:val="639DF24A"/>
    <w:rsid w:val="63E05468"/>
    <w:rsid w:val="63ED7213"/>
    <w:rsid w:val="648E68D4"/>
    <w:rsid w:val="6504DB90"/>
    <w:rsid w:val="6530E8B0"/>
    <w:rsid w:val="655A02B2"/>
    <w:rsid w:val="656CF8D6"/>
    <w:rsid w:val="65AB2CAF"/>
    <w:rsid w:val="65B76CE5"/>
    <w:rsid w:val="65D59371"/>
    <w:rsid w:val="661CAD39"/>
    <w:rsid w:val="66A23E02"/>
    <w:rsid w:val="66F600D1"/>
    <w:rsid w:val="675DC3A5"/>
    <w:rsid w:val="67725665"/>
    <w:rsid w:val="67885087"/>
    <w:rsid w:val="67A01152"/>
    <w:rsid w:val="67B272E9"/>
    <w:rsid w:val="67C0872D"/>
    <w:rsid w:val="67FEB634"/>
    <w:rsid w:val="683EC99B"/>
    <w:rsid w:val="6880689D"/>
    <w:rsid w:val="68F42A9B"/>
    <w:rsid w:val="694396A6"/>
    <w:rsid w:val="69652973"/>
    <w:rsid w:val="6990EA5A"/>
    <w:rsid w:val="69F3E801"/>
    <w:rsid w:val="6A252B9C"/>
    <w:rsid w:val="6A2DA8C1"/>
    <w:rsid w:val="6A697A70"/>
    <w:rsid w:val="6A98CCE1"/>
    <w:rsid w:val="6AABFDFB"/>
    <w:rsid w:val="6AEEA9A0"/>
    <w:rsid w:val="6BAB89A1"/>
    <w:rsid w:val="6BBA1659"/>
    <w:rsid w:val="6C083433"/>
    <w:rsid w:val="6C839EC5"/>
    <w:rsid w:val="6CC6491C"/>
    <w:rsid w:val="6D0E9FBE"/>
    <w:rsid w:val="6D32E38E"/>
    <w:rsid w:val="6D53D9C0"/>
    <w:rsid w:val="6D669A65"/>
    <w:rsid w:val="6D92D1E0"/>
    <w:rsid w:val="6E8EDEAD"/>
    <w:rsid w:val="6ED97F76"/>
    <w:rsid w:val="6EEFAA21"/>
    <w:rsid w:val="6F00E4F8"/>
    <w:rsid w:val="6F42083F"/>
    <w:rsid w:val="6F428C80"/>
    <w:rsid w:val="6F47921C"/>
    <w:rsid w:val="6F485E78"/>
    <w:rsid w:val="6F4D1454"/>
    <w:rsid w:val="6FCA44B7"/>
    <w:rsid w:val="6FEE571C"/>
    <w:rsid w:val="6FFD0F48"/>
    <w:rsid w:val="70283117"/>
    <w:rsid w:val="70BF0085"/>
    <w:rsid w:val="70F531EB"/>
    <w:rsid w:val="70FE12B2"/>
    <w:rsid w:val="71020D12"/>
    <w:rsid w:val="7190784C"/>
    <w:rsid w:val="71A5E211"/>
    <w:rsid w:val="71CC0B0B"/>
    <w:rsid w:val="72FF3D1A"/>
    <w:rsid w:val="730966F5"/>
    <w:rsid w:val="73132050"/>
    <w:rsid w:val="739C8262"/>
    <w:rsid w:val="73BB2DBE"/>
    <w:rsid w:val="73FB0379"/>
    <w:rsid w:val="743182E5"/>
    <w:rsid w:val="7431C04E"/>
    <w:rsid w:val="743D420C"/>
    <w:rsid w:val="74CCA1C6"/>
    <w:rsid w:val="7504A2A6"/>
    <w:rsid w:val="753C074A"/>
    <w:rsid w:val="76085EBA"/>
    <w:rsid w:val="7643CEB4"/>
    <w:rsid w:val="769A5C0B"/>
    <w:rsid w:val="76B2BF00"/>
    <w:rsid w:val="76D94696"/>
    <w:rsid w:val="76DFA44D"/>
    <w:rsid w:val="77721E43"/>
    <w:rsid w:val="77A6795A"/>
    <w:rsid w:val="77BC2E3F"/>
    <w:rsid w:val="77DAA21E"/>
    <w:rsid w:val="78F2FB95"/>
    <w:rsid w:val="792F63F8"/>
    <w:rsid w:val="7957FEA0"/>
    <w:rsid w:val="79D4C3CA"/>
    <w:rsid w:val="7A3811AE"/>
    <w:rsid w:val="7A43979F"/>
    <w:rsid w:val="7ADCBDFC"/>
    <w:rsid w:val="7AE34176"/>
    <w:rsid w:val="7B1085F3"/>
    <w:rsid w:val="7B381445"/>
    <w:rsid w:val="7C06E15A"/>
    <w:rsid w:val="7C87CFB1"/>
    <w:rsid w:val="7CD43CF3"/>
    <w:rsid w:val="7D852491"/>
    <w:rsid w:val="7D9EE9FC"/>
    <w:rsid w:val="7DCE06A2"/>
    <w:rsid w:val="7DD8A294"/>
    <w:rsid w:val="7EBCFCE2"/>
    <w:rsid w:val="7ECD20F1"/>
    <w:rsid w:val="7F385B13"/>
    <w:rsid w:val="7F3FBCB8"/>
    <w:rsid w:val="7F7910D3"/>
    <w:rsid w:val="7F7C607B"/>
    <w:rsid w:val="7FA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294B-41EB-420E-B004-3ED810C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6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B93"/>
  </w:style>
  <w:style w:type="paragraph" w:styleId="Sidfot">
    <w:name w:val="footer"/>
    <w:basedOn w:val="Normal"/>
    <w:link w:val="SidfotChar"/>
    <w:uiPriority w:val="99"/>
    <w:unhideWhenUsed/>
    <w:rsid w:val="0036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Emilsson</dc:creator>
  <cp:keywords/>
  <dc:description/>
  <cp:lastModifiedBy>Susanne Kroon</cp:lastModifiedBy>
  <cp:revision>3</cp:revision>
  <dcterms:created xsi:type="dcterms:W3CDTF">2021-02-02T08:17:00Z</dcterms:created>
  <dcterms:modified xsi:type="dcterms:W3CDTF">2021-02-02T08:17:00Z</dcterms:modified>
</cp:coreProperties>
</file>