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B3103" w14:textId="271AE2A0" w:rsidR="00CE2D79" w:rsidRPr="009D6F8D" w:rsidRDefault="00CE2D79" w:rsidP="00946C54">
      <w:pPr>
        <w:rPr>
          <w:b/>
          <w:bCs/>
        </w:rPr>
      </w:pPr>
      <w:r w:rsidRPr="426B4121">
        <w:rPr>
          <w:b/>
          <w:bCs/>
        </w:rPr>
        <w:t>Vårdförbundet, Kommunal, Sveriges lärare och Vision yrkar tillsammans</w:t>
      </w:r>
      <w:r w:rsidR="30661FB3" w:rsidRPr="426B4121">
        <w:rPr>
          <w:b/>
          <w:bCs/>
        </w:rPr>
        <w:t xml:space="preserve"> till</w:t>
      </w:r>
      <w:r w:rsidR="2E308372" w:rsidRPr="426B4121">
        <w:rPr>
          <w:b/>
          <w:bCs/>
        </w:rPr>
        <w:t xml:space="preserve"> ekonomiutskottet </w:t>
      </w:r>
      <w:r w:rsidRPr="426B4121">
        <w:rPr>
          <w:b/>
          <w:bCs/>
        </w:rPr>
        <w:t>på följande</w:t>
      </w:r>
      <w:r w:rsidR="5A522944" w:rsidRPr="426B4121">
        <w:rPr>
          <w:b/>
          <w:bCs/>
        </w:rPr>
        <w:t xml:space="preserve"> inför budget 2026</w:t>
      </w:r>
      <w:r w:rsidRPr="426B4121">
        <w:rPr>
          <w:b/>
          <w:bCs/>
        </w:rPr>
        <w:t xml:space="preserve">: </w:t>
      </w:r>
    </w:p>
    <w:p w14:paraId="6A95CF43" w14:textId="77777777" w:rsidR="00CE2D79" w:rsidRDefault="00CE2D79" w:rsidP="00946C54"/>
    <w:p w14:paraId="742355D6" w14:textId="77777777" w:rsidR="00CE2D79" w:rsidRPr="00CE2D79" w:rsidRDefault="00CE2D79" w:rsidP="00CE2D79">
      <w:r w:rsidRPr="00CE2D79">
        <w:rPr>
          <w:b/>
          <w:bCs/>
        </w:rPr>
        <w:t>Utökat friskvårdsbidrag</w:t>
      </w:r>
      <w:r w:rsidRPr="00CE2D79">
        <w:t> </w:t>
      </w:r>
    </w:p>
    <w:p w14:paraId="5678526A" w14:textId="03E054FE" w:rsidR="00CE2D79" w:rsidRPr="00CE2D79" w:rsidRDefault="377ED6EE" w:rsidP="00CE2D79">
      <w:r>
        <w:t xml:space="preserve">Att: </w:t>
      </w:r>
      <w:r w:rsidR="0B49817F">
        <w:t>D</w:t>
      </w:r>
      <w:r>
        <w:t xml:space="preserve">et sker </w:t>
      </w:r>
      <w:r w:rsidR="00CE2D79">
        <w:t xml:space="preserve">ett utökat friskvårdsbidrag, från 750 kr till </w:t>
      </w:r>
      <w:r w:rsidR="009D6F8D">
        <w:t>2000</w:t>
      </w:r>
      <w:r w:rsidR="00CE2D79">
        <w:t xml:space="preserve"> kr per </w:t>
      </w:r>
      <w:r w:rsidR="35F4548C">
        <w:t>medlem</w:t>
      </w:r>
      <w:r w:rsidR="14260B60">
        <w:t xml:space="preserve"> </w:t>
      </w:r>
      <w:r w:rsidR="00CE2D79">
        <w:t xml:space="preserve">och år. (Beloppet är skattefritt upp till 5000 kr/år) Detta skulle bidra till att ytterligare stärka bilden av Trollhättans Stad som en attraktiv arbetsgivare i jämförelse med andra kommuner i regionen. </w:t>
      </w:r>
    </w:p>
    <w:p w14:paraId="5C7AF550" w14:textId="2B5F308C" w:rsidR="00CE2D79" w:rsidRPr="00CE2D79" w:rsidRDefault="00CE2D79" w:rsidP="00CE2D79">
      <w:r>
        <w:t> </w:t>
      </w:r>
    </w:p>
    <w:p w14:paraId="1888AE02" w14:textId="17B41B52" w:rsidR="00CE2D79" w:rsidRPr="00CE2D79" w:rsidRDefault="00CE2D79" w:rsidP="00946C54">
      <w:pPr>
        <w:rPr>
          <w:b/>
          <w:bCs/>
        </w:rPr>
      </w:pPr>
      <w:r w:rsidRPr="00CE2D79">
        <w:rPr>
          <w:b/>
          <w:bCs/>
        </w:rPr>
        <w:t>”Menskligare arbetsliv”</w:t>
      </w:r>
    </w:p>
    <w:p w14:paraId="62619AC1" w14:textId="79B830C8" w:rsidR="00CE2D79" w:rsidRDefault="4346B4E7" w:rsidP="00946C54">
      <w:r>
        <w:t xml:space="preserve">Att: </w:t>
      </w:r>
      <w:r w:rsidR="00CE2D79">
        <w:t xml:space="preserve">Ett pilotprojekt för ett ”menskligare” arbetsliv har genomförts under 2024 till en kostnad av 1,3 miljoner. Vi ser det som en självklarhet att </w:t>
      </w:r>
      <w:r w:rsidR="009D6F8D">
        <w:t xml:space="preserve">all personal i Trollhättans stad ska få mensskydd, </w:t>
      </w:r>
      <w:r w:rsidR="00524AA9">
        <w:t>framför allt</w:t>
      </w:r>
      <w:r w:rsidR="009D6F8D">
        <w:t xml:space="preserve"> i ett jämställdhetsperspektiv. </w:t>
      </w:r>
      <w:r w:rsidR="00524AA9">
        <w:t xml:space="preserve">Att införa denna kostnad i budget är relevant för </w:t>
      </w:r>
      <w:r w:rsidR="00CE2D79">
        <w:t xml:space="preserve">att göra Trollhättans stad till en attraktiv arbetsgivare. </w:t>
      </w:r>
    </w:p>
    <w:p w14:paraId="55F6D574" w14:textId="77777777" w:rsidR="00CE2D79" w:rsidRDefault="00CE2D79" w:rsidP="00946C54"/>
    <w:p w14:paraId="17F54FBC" w14:textId="1DE48AF6" w:rsidR="00CE2D79" w:rsidRDefault="00CE2D79" w:rsidP="00946C54">
      <w:pPr>
        <w:rPr>
          <w:b/>
          <w:bCs/>
        </w:rPr>
      </w:pPr>
      <w:r w:rsidRPr="00CE2D79">
        <w:rPr>
          <w:b/>
          <w:bCs/>
        </w:rPr>
        <w:t>Högre löneutrymme i budget</w:t>
      </w:r>
    </w:p>
    <w:p w14:paraId="5A9893C6" w14:textId="184BA0D4" w:rsidR="00CE2D79" w:rsidRDefault="2A23209F" w:rsidP="00946C54">
      <w:r>
        <w:t xml:space="preserve">Att: </w:t>
      </w:r>
      <w:r w:rsidR="00CE2D79">
        <w:t xml:space="preserve">3,5 % är en mycket låg siffra för löner i budget, det är även sänkning från föregående år. (4%) För att vara en attraktiv arbetsgivare </w:t>
      </w:r>
      <w:r w:rsidR="00524AA9">
        <w:t>genom</w:t>
      </w:r>
      <w:r w:rsidR="00CE2D79">
        <w:t xml:space="preserve"> att rekrytera och behå</w:t>
      </w:r>
      <w:r w:rsidR="009D6F8D">
        <w:t>lla medarbetare är det en förutsättning att öka löner i budgeten</w:t>
      </w:r>
      <w:r w:rsidR="601DA4B3">
        <w:t xml:space="preserve"> till </w:t>
      </w:r>
      <w:r w:rsidR="53D373D7">
        <w:t>minst 5 %</w:t>
      </w:r>
      <w:r w:rsidR="24D6BA1A">
        <w:t xml:space="preserve">. </w:t>
      </w:r>
    </w:p>
    <w:p w14:paraId="45B6A3B0" w14:textId="16199FA2" w:rsidR="00CA6358" w:rsidRDefault="00CA6358" w:rsidP="00946C54"/>
    <w:p w14:paraId="271E6046" w14:textId="06245173" w:rsidR="000E67E0" w:rsidRPr="000E67E0" w:rsidRDefault="000E67E0" w:rsidP="000E67E0">
      <w:r w:rsidRPr="000E67E0">
        <w:rPr>
          <w:noProof/>
        </w:rPr>
        <w:drawing>
          <wp:anchor distT="0" distB="0" distL="114300" distR="114300" simplePos="0" relativeHeight="251658240" behindDoc="0" locked="0" layoutInCell="1" allowOverlap="1" wp14:anchorId="6EDCC92B" wp14:editId="375902D2">
            <wp:simplePos x="0" y="0"/>
            <wp:positionH relativeFrom="column">
              <wp:posOffset>395605</wp:posOffset>
            </wp:positionH>
            <wp:positionV relativeFrom="paragraph">
              <wp:posOffset>5715</wp:posOffset>
            </wp:positionV>
            <wp:extent cx="1021080" cy="1021080"/>
            <wp:effectExtent l="0" t="0" r="7620" b="7620"/>
            <wp:wrapSquare wrapText="bothSides"/>
            <wp:docPr id="123205194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24D6BA1A">
        <w:t xml:space="preserve">                               </w:t>
      </w:r>
      <w:r w:rsidR="00CA6358">
        <w:rPr>
          <w:noProof/>
          <w:lang w:eastAsia="sv-SE"/>
        </w:rPr>
        <w:drawing>
          <wp:inline distT="0" distB="0" distL="0" distR="0" wp14:anchorId="1A392D5E" wp14:editId="7CA7F86C">
            <wp:extent cx="2899229" cy="716280"/>
            <wp:effectExtent l="0" t="0" r="0" b="7620"/>
            <wp:docPr id="19359117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2596" cy="71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5E16CF" w14:textId="53601566" w:rsidR="00CA6358" w:rsidRDefault="00CA6358" w:rsidP="00946C54"/>
    <w:p w14:paraId="110D1B60" w14:textId="77777777" w:rsidR="000E67E0" w:rsidRDefault="000E67E0" w:rsidP="00946C54"/>
    <w:p w14:paraId="68984D45" w14:textId="116F84B6" w:rsidR="000E67E0" w:rsidRPr="00CE2D79" w:rsidRDefault="297C9119" w:rsidP="00946C54">
      <w:r>
        <w:rPr>
          <w:noProof/>
        </w:rPr>
        <w:drawing>
          <wp:inline distT="0" distB="0" distL="0" distR="0" wp14:anchorId="687F8B90" wp14:editId="6547492D">
            <wp:extent cx="1314450" cy="571500"/>
            <wp:effectExtent l="0" t="0" r="0" b="0"/>
            <wp:docPr id="1" name="Bild 1" descr="image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6F85A9B1">
        <w:t xml:space="preserve"> </w:t>
      </w:r>
      <w:r w:rsidR="14600CDA">
        <w:t xml:space="preserve">                              </w:t>
      </w:r>
      <w:r w:rsidR="0B04AD8D">
        <w:rPr>
          <w:noProof/>
        </w:rPr>
        <w:drawing>
          <wp:inline distT="0" distB="0" distL="0" distR="0" wp14:anchorId="0F6FDBAD" wp14:editId="55CFAC2C">
            <wp:extent cx="2143127" cy="1204401"/>
            <wp:effectExtent l="0" t="0" r="0" b="0"/>
            <wp:docPr id="933368128" name="Bildobjekt 933368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7" cy="1204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50C997" w14:textId="77777777" w:rsidR="00CE2D79" w:rsidRPr="00946C54" w:rsidRDefault="00CE2D79" w:rsidP="00946C54"/>
    <w:sectPr w:rsidR="00CE2D79" w:rsidRPr="00946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102832">
    <w:abstractNumId w:val="3"/>
  </w:num>
  <w:num w:numId="2" w16cid:durableId="174156781">
    <w:abstractNumId w:val="0"/>
  </w:num>
  <w:num w:numId="3" w16cid:durableId="1895385711">
    <w:abstractNumId w:val="4"/>
  </w:num>
  <w:num w:numId="4" w16cid:durableId="1091731326">
    <w:abstractNumId w:val="5"/>
  </w:num>
  <w:num w:numId="5" w16cid:durableId="245963123">
    <w:abstractNumId w:val="7"/>
  </w:num>
  <w:num w:numId="6" w16cid:durableId="556014168">
    <w:abstractNumId w:val="6"/>
  </w:num>
  <w:num w:numId="7" w16cid:durableId="1028024435">
    <w:abstractNumId w:val="2"/>
  </w:num>
  <w:num w:numId="8" w16cid:durableId="11651664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D79"/>
    <w:rsid w:val="000A27A1"/>
    <w:rsid w:val="000B0688"/>
    <w:rsid w:val="000E67E0"/>
    <w:rsid w:val="000F5026"/>
    <w:rsid w:val="0017428F"/>
    <w:rsid w:val="0046287B"/>
    <w:rsid w:val="00524AA9"/>
    <w:rsid w:val="005267DC"/>
    <w:rsid w:val="005F247C"/>
    <w:rsid w:val="00633DC0"/>
    <w:rsid w:val="00742897"/>
    <w:rsid w:val="007B645F"/>
    <w:rsid w:val="007E770D"/>
    <w:rsid w:val="008A2A98"/>
    <w:rsid w:val="009139E3"/>
    <w:rsid w:val="009347A4"/>
    <w:rsid w:val="00946C54"/>
    <w:rsid w:val="009D6F8D"/>
    <w:rsid w:val="00AF390B"/>
    <w:rsid w:val="00BD6833"/>
    <w:rsid w:val="00C77D41"/>
    <w:rsid w:val="00CA6358"/>
    <w:rsid w:val="00CE2D79"/>
    <w:rsid w:val="00D7413A"/>
    <w:rsid w:val="00E426BB"/>
    <w:rsid w:val="00E73493"/>
    <w:rsid w:val="00EE4F8A"/>
    <w:rsid w:val="00F369F9"/>
    <w:rsid w:val="00F9780A"/>
    <w:rsid w:val="00FE6C29"/>
    <w:rsid w:val="00FE77CF"/>
    <w:rsid w:val="03BD0C8A"/>
    <w:rsid w:val="06E93E2F"/>
    <w:rsid w:val="0B04AD8D"/>
    <w:rsid w:val="0B49817F"/>
    <w:rsid w:val="14260B60"/>
    <w:rsid w:val="14600CDA"/>
    <w:rsid w:val="16A4B8DF"/>
    <w:rsid w:val="1833432F"/>
    <w:rsid w:val="1B5EF40A"/>
    <w:rsid w:val="24D6BA1A"/>
    <w:rsid w:val="297C9119"/>
    <w:rsid w:val="2A23209F"/>
    <w:rsid w:val="2D7E30B1"/>
    <w:rsid w:val="2E308372"/>
    <w:rsid w:val="30661FB3"/>
    <w:rsid w:val="340370EF"/>
    <w:rsid w:val="35F4548C"/>
    <w:rsid w:val="377ED6EE"/>
    <w:rsid w:val="40688713"/>
    <w:rsid w:val="426B4121"/>
    <w:rsid w:val="4346B4E7"/>
    <w:rsid w:val="53D373D7"/>
    <w:rsid w:val="552DE4E0"/>
    <w:rsid w:val="5A522944"/>
    <w:rsid w:val="601DA4B3"/>
    <w:rsid w:val="631C3F30"/>
    <w:rsid w:val="6BAD465C"/>
    <w:rsid w:val="6F85A9B1"/>
    <w:rsid w:val="70379CB0"/>
    <w:rsid w:val="71EFB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CF5C"/>
  <w15:chartTrackingRefBased/>
  <w15:docId w15:val="{D5FEB001-B4E7-47F1-AEAC-3689EE1D7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28F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42897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42897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42897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42897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42897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42897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633DC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33DC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742897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742897"/>
    <w:rPr>
      <w:rFonts w:asciiTheme="majorHAnsi" w:eastAsiaTheme="majorEastAsia" w:hAnsiTheme="majorHAnsi" w:cstheme="majorBidi"/>
      <w:b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0F5026"/>
    <w:pPr>
      <w:numPr>
        <w:numId w:val="8"/>
      </w:numPr>
      <w:ind w:left="714" w:hanging="357"/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Underrubrik">
    <w:name w:val="Subtitle"/>
    <w:basedOn w:val="Normal"/>
    <w:next w:val="Normal"/>
    <w:link w:val="UnderrubrikChar"/>
    <w:uiPriority w:val="11"/>
    <w:rsid w:val="00CE2D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E2D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rsid w:val="00CE2D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E2D79"/>
    <w:rPr>
      <w:i/>
      <w:iCs/>
      <w:color w:val="404040" w:themeColor="text1" w:themeTint="BF"/>
      <w:sz w:val="24"/>
    </w:rPr>
  </w:style>
  <w:style w:type="character" w:styleId="Starkbetoning">
    <w:name w:val="Intense Emphasis"/>
    <w:basedOn w:val="Standardstycketeckensnitt"/>
    <w:uiPriority w:val="21"/>
    <w:rsid w:val="00CE2D79"/>
    <w:rPr>
      <w:i/>
      <w:iCs/>
      <w:color w:val="1E1E1E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rsid w:val="00CE2D79"/>
    <w:pPr>
      <w:pBdr>
        <w:top w:val="single" w:sz="4" w:space="10" w:color="1E1E1E" w:themeColor="accent1" w:themeShade="BF"/>
        <w:bottom w:val="single" w:sz="4" w:space="10" w:color="1E1E1E" w:themeColor="accent1" w:themeShade="BF"/>
      </w:pBdr>
      <w:spacing w:before="360" w:after="360"/>
      <w:ind w:left="864" w:right="864"/>
      <w:jc w:val="center"/>
    </w:pPr>
    <w:rPr>
      <w:i/>
      <w:iCs/>
      <w:color w:val="1E1E1E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E2D79"/>
    <w:rPr>
      <w:i/>
      <w:iCs/>
      <w:color w:val="1E1E1E" w:themeColor="accent1" w:themeShade="BF"/>
      <w:sz w:val="24"/>
    </w:rPr>
  </w:style>
  <w:style w:type="character" w:styleId="Starkreferens">
    <w:name w:val="Intense Reference"/>
    <w:basedOn w:val="Standardstycketeckensnitt"/>
    <w:uiPriority w:val="32"/>
    <w:rsid w:val="00CE2D79"/>
    <w:rPr>
      <w:b/>
      <w:bCs/>
      <w:smallCaps/>
      <w:color w:val="1E1E1E" w:themeColor="accent1" w:themeShade="BF"/>
      <w:spacing w:val="5"/>
    </w:rPr>
  </w:style>
  <w:style w:type="paragraph" w:styleId="Normalwebb">
    <w:name w:val="Normal (Web)"/>
    <w:basedOn w:val="Normal"/>
    <w:uiPriority w:val="99"/>
    <w:semiHidden/>
    <w:unhideWhenUsed/>
    <w:rsid w:val="000E67E0"/>
    <w:rPr>
      <w:rFonts w:ascii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2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3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4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3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0" Type="http://schemas.openxmlformats.org/officeDocument/2006/relationships/image" Target="cid:image001.png@01DB512D.8B277A40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FB7B8923E533438C574C8A567C4139" ma:contentTypeVersion="4" ma:contentTypeDescription="Skapa ett nytt dokument." ma:contentTypeScope="" ma:versionID="58456c895760d6b3cdc870d5e8a5c3c3">
  <xsd:schema xmlns:xsd="http://www.w3.org/2001/XMLSchema" xmlns:xs="http://www.w3.org/2001/XMLSchema" xmlns:p="http://schemas.microsoft.com/office/2006/metadata/properties" xmlns:ns2="025f46a8-b555-4086-abf8-910d180ecc54" targetNamespace="http://schemas.microsoft.com/office/2006/metadata/properties" ma:root="true" ma:fieldsID="f855eacd73681a81d1180dd279088f43" ns2:_="">
    <xsd:import namespace="025f46a8-b555-4086-abf8-910d180ecc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f46a8-b555-4086-abf8-910d180ecc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02F84FC-346E-4307-A285-C910CB6FD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5f46a8-b555-4086-abf8-910d180ecc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B8C01A-4956-4203-A126-5A6A6DDCB0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9005462-1B06-4507-9B3C-74E741843E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979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Kuusela</dc:creator>
  <cp:keywords/>
  <dc:description/>
  <cp:lastModifiedBy>Anna Kuusela</cp:lastModifiedBy>
  <cp:revision>2</cp:revision>
  <dcterms:created xsi:type="dcterms:W3CDTF">2025-02-21T06:48:00Z</dcterms:created>
  <dcterms:modified xsi:type="dcterms:W3CDTF">2025-02-21T06:48:00Z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0x01010039FB7B8923E533438C574C8A567C4139</vt:lpwstr>
  </property>
</Properties>
</file>