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4062" w14:textId="77777777" w:rsidR="00387EFB" w:rsidRDefault="00387EFB">
      <w:pPr>
        <w:pStyle w:val="Frval"/>
        <w:spacing w:before="0"/>
        <w:rPr>
          <w:rFonts w:ascii="Arial" w:hAnsi="Arial"/>
          <w:sz w:val="22"/>
          <w:szCs w:val="22"/>
        </w:rPr>
      </w:pPr>
    </w:p>
    <w:p w14:paraId="093E4063" w14:textId="77777777" w:rsidR="00387EFB" w:rsidRDefault="00387EFB">
      <w:pPr>
        <w:pStyle w:val="Frval"/>
        <w:spacing w:before="0"/>
        <w:rPr>
          <w:rFonts w:ascii="Arial" w:hAnsi="Arial"/>
          <w:sz w:val="22"/>
          <w:szCs w:val="22"/>
        </w:rPr>
      </w:pPr>
    </w:p>
    <w:p w14:paraId="093E4064" w14:textId="096D7784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Verksamhetsplanering Vi</w:t>
      </w:r>
      <w:r w:rsidR="00A54DE2">
        <w:rPr>
          <w:rFonts w:ascii="Arial" w:hAnsi="Arial"/>
          <w:b/>
          <w:bCs/>
          <w:sz w:val="28"/>
          <w:szCs w:val="28"/>
          <w:u w:val="single"/>
        </w:rPr>
        <w:t xml:space="preserve">sion </w:t>
      </w:r>
      <w:proofErr w:type="spellStart"/>
      <w:r w:rsidR="00A54DE2">
        <w:rPr>
          <w:rFonts w:ascii="Arial" w:hAnsi="Arial"/>
          <w:b/>
          <w:bCs/>
          <w:sz w:val="28"/>
          <w:szCs w:val="28"/>
          <w:u w:val="single"/>
        </w:rPr>
        <w:t>Trollhätteavdelningen</w:t>
      </w:r>
      <w:proofErr w:type="spellEnd"/>
      <w:r w:rsidR="00A54DE2">
        <w:rPr>
          <w:rFonts w:ascii="Arial" w:hAnsi="Arial"/>
          <w:b/>
          <w:bCs/>
          <w:sz w:val="28"/>
          <w:szCs w:val="28"/>
          <w:u w:val="single"/>
        </w:rPr>
        <w:t xml:space="preserve"> 2022</w:t>
      </w:r>
    </w:p>
    <w:p w14:paraId="093E4065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66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Verksamheten ska utgå fr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  <w:lang w:val="fr-FR"/>
        </w:rPr>
        <w:t>n Visions v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rdegrund, hj</w:t>
      </w:r>
      <w:proofErr w:type="spellStart"/>
      <w:r>
        <w:rPr>
          <w:rFonts w:ascii="Arial" w:hAnsi="Arial"/>
          <w:sz w:val="22"/>
          <w:szCs w:val="22"/>
        </w:rPr>
        <w:t>ärtefr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och m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l, samt avdelningens egen vision: ”I Trollhättan finns vi nära dig. Tillsammans, i gemenskap gör vi skillnad och arbetar för bättre villkor i ett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llbart</w:t>
      </w:r>
      <w:proofErr w:type="spellEnd"/>
      <w:r>
        <w:rPr>
          <w:rFonts w:ascii="Arial" w:hAnsi="Arial"/>
          <w:sz w:val="22"/>
          <w:szCs w:val="22"/>
        </w:rPr>
        <w:t xml:space="preserve"> arbetsliv. Vi gör varandra bä</w:t>
      </w:r>
      <w:r>
        <w:rPr>
          <w:rFonts w:ascii="Arial" w:hAnsi="Arial"/>
          <w:sz w:val="22"/>
          <w:szCs w:val="22"/>
          <w:lang w:val="fr-FR"/>
        </w:rPr>
        <w:t>ttre!</w:t>
      </w:r>
      <w:r>
        <w:rPr>
          <w:rFonts w:ascii="Arial" w:hAnsi="Arial"/>
          <w:sz w:val="22"/>
          <w:szCs w:val="22"/>
        </w:rPr>
        <w:t xml:space="preserve">” </w:t>
      </w:r>
    </w:p>
    <w:p w14:paraId="093E4067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68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Basverksamhet/Grunduppdrag</w:t>
      </w:r>
    </w:p>
    <w:p w14:paraId="093E4069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Styrelsen arbetar stä</w:t>
      </w:r>
      <w:r>
        <w:rPr>
          <w:rFonts w:ascii="Arial" w:hAnsi="Arial"/>
          <w:sz w:val="22"/>
          <w:szCs w:val="22"/>
          <w:lang w:val="da-DK"/>
        </w:rPr>
        <w:t>ndigt med på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 xml:space="preserve">ende </w:t>
      </w:r>
      <w:proofErr w:type="spellStart"/>
      <w:r>
        <w:rPr>
          <w:rFonts w:ascii="Arial" w:hAnsi="Arial"/>
          <w:sz w:val="22"/>
          <w:szCs w:val="22"/>
        </w:rPr>
        <w:t>medlemsä</w:t>
      </w:r>
      <w:proofErr w:type="spellEnd"/>
      <w:r>
        <w:rPr>
          <w:rFonts w:ascii="Arial" w:hAnsi="Arial"/>
          <w:sz w:val="22"/>
          <w:szCs w:val="22"/>
          <w:lang w:val="nl-NL"/>
        </w:rPr>
        <w:t>renden d</w:t>
      </w:r>
      <w:r>
        <w:rPr>
          <w:rFonts w:ascii="Arial" w:hAnsi="Arial"/>
          <w:sz w:val="22"/>
          <w:szCs w:val="22"/>
        </w:rPr>
        <w:t xml:space="preserve">är styrelsens ledamöter stöttar och </w:t>
      </w:r>
      <w:proofErr w:type="spellStart"/>
      <w:r>
        <w:rPr>
          <w:rFonts w:ascii="Arial" w:hAnsi="Arial"/>
          <w:sz w:val="22"/>
          <w:szCs w:val="22"/>
        </w:rPr>
        <w:t>bist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r medlemmar i olika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. Utöver detta arbetar vi med samverkan i </w:t>
      </w:r>
      <w:proofErr w:type="spellStart"/>
      <w:r>
        <w:rPr>
          <w:rFonts w:ascii="Arial" w:hAnsi="Arial"/>
          <w:sz w:val="22"/>
          <w:szCs w:val="22"/>
        </w:rPr>
        <w:t>samverkansforum</w:t>
      </w:r>
      <w:proofErr w:type="spellEnd"/>
      <w:r>
        <w:rPr>
          <w:rFonts w:ascii="Arial" w:hAnsi="Arial"/>
          <w:sz w:val="22"/>
          <w:szCs w:val="22"/>
        </w:rPr>
        <w:t xml:space="preserve"> som LSG, FSG, CSG och liknande. Dessutom är Vision en aktiv part i förhandlingar av lokala kollektivavtal kring exempelvis flexibel arbetstid. Styrelsen trä</w:t>
      </w:r>
      <w:r>
        <w:rPr>
          <w:rFonts w:ascii="Arial" w:hAnsi="Arial"/>
          <w:sz w:val="22"/>
          <w:szCs w:val="22"/>
          <w:lang w:val="it-IT"/>
        </w:rPr>
        <w:t xml:space="preserve">ffas 10ggr per </w:t>
      </w:r>
      <w:r>
        <w:rPr>
          <w:rFonts w:ascii="Arial" w:hAnsi="Arial"/>
          <w:sz w:val="22"/>
          <w:szCs w:val="22"/>
          <w:lang w:val="da-DK"/>
        </w:rPr>
        <w:t>år f</w:t>
      </w:r>
      <w:r>
        <w:rPr>
          <w:rFonts w:ascii="Arial" w:hAnsi="Arial"/>
          <w:sz w:val="22"/>
          <w:szCs w:val="22"/>
        </w:rPr>
        <w:t xml:space="preserve">ör lokala </w:t>
      </w:r>
      <w:proofErr w:type="spellStart"/>
      <w:r>
        <w:rPr>
          <w:rFonts w:ascii="Arial" w:hAnsi="Arial"/>
          <w:sz w:val="22"/>
          <w:szCs w:val="22"/>
        </w:rPr>
        <w:t>styrelsemö</w:t>
      </w:r>
      <w:r>
        <w:rPr>
          <w:rFonts w:ascii="Arial" w:hAnsi="Arial"/>
          <w:sz w:val="22"/>
          <w:szCs w:val="22"/>
          <w:lang w:val="de-DE"/>
        </w:rPr>
        <w:t>ten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</w:t>
      </w:r>
      <w:r>
        <w:rPr>
          <w:rFonts w:ascii="Arial" w:hAnsi="Arial"/>
          <w:sz w:val="22"/>
          <w:szCs w:val="22"/>
        </w:rPr>
        <w:t>är aktuella ärenden och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diskuteras. Vi arrangerar också regelbundna ombudsträffar och utbildningar för ombud och förtroendevalda.</w:t>
      </w:r>
    </w:p>
    <w:p w14:paraId="093E406C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6E" w14:textId="13F0CB98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Avdelningen d</w:t>
      </w:r>
      <w:r w:rsidR="00A54DE2">
        <w:rPr>
          <w:rFonts w:ascii="Arial" w:hAnsi="Arial"/>
          <w:sz w:val="22"/>
          <w:szCs w:val="22"/>
        </w:rPr>
        <w:t xml:space="preserve">isponerar </w:t>
      </w:r>
      <w:r>
        <w:rPr>
          <w:rFonts w:ascii="Arial" w:hAnsi="Arial"/>
          <w:sz w:val="22"/>
          <w:szCs w:val="22"/>
        </w:rPr>
        <w:t>facklig tid. Tiden läggs ut av styre</w:t>
      </w:r>
      <w:r w:rsidR="00A54DE2">
        <w:rPr>
          <w:rFonts w:ascii="Arial" w:hAnsi="Arial"/>
          <w:sz w:val="22"/>
          <w:szCs w:val="22"/>
        </w:rPr>
        <w:t xml:space="preserve">lsen på första styrelsemötet efter årsmötet. </w:t>
      </w:r>
    </w:p>
    <w:p w14:paraId="093E406F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70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Aktiviteter</w:t>
      </w:r>
    </w:p>
    <w:p w14:paraId="093E4071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31DD50C3" w14:textId="77777777" w:rsidR="00A54DE2" w:rsidRDefault="001C75B1">
      <w:pPr>
        <w:pStyle w:val="Frval"/>
        <w:spacing w:before="0"/>
        <w:rPr>
          <w:rFonts w:ascii="Arial" w:hAnsi="Arial"/>
          <w:sz w:val="22"/>
          <w:szCs w:val="22"/>
          <w:lang w:val="da-DK"/>
        </w:rPr>
      </w:pPr>
      <w:r w:rsidRPr="00A54DE2">
        <w:rPr>
          <w:rFonts w:ascii="Arial" w:hAnsi="Arial"/>
          <w:b/>
          <w:sz w:val="22"/>
          <w:szCs w:val="22"/>
        </w:rPr>
        <w:t xml:space="preserve">Aktivitet </w:t>
      </w:r>
      <w:proofErr w:type="spellStart"/>
      <w:r w:rsidRPr="00A54DE2">
        <w:rPr>
          <w:rFonts w:ascii="Arial" w:hAnsi="Arial"/>
          <w:b/>
          <w:sz w:val="22"/>
          <w:szCs w:val="22"/>
        </w:rPr>
        <w:t>fö</w:t>
      </w:r>
      <w:proofErr w:type="spellEnd"/>
      <w:r w:rsidRPr="00A54DE2">
        <w:rPr>
          <w:rFonts w:ascii="Arial" w:hAnsi="Arial"/>
          <w:b/>
          <w:sz w:val="22"/>
          <w:szCs w:val="22"/>
          <w:lang w:val="da-DK"/>
        </w:rPr>
        <w:t>r chefer</w:t>
      </w:r>
      <w:r>
        <w:rPr>
          <w:rFonts w:ascii="Arial" w:hAnsi="Arial"/>
          <w:sz w:val="22"/>
          <w:szCs w:val="22"/>
          <w:lang w:val="da-DK"/>
        </w:rPr>
        <w:t xml:space="preserve"> </w:t>
      </w:r>
    </w:p>
    <w:p w14:paraId="093E4072" w14:textId="7BBD8D29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Vi forts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tter med konceptet m</w:t>
      </w:r>
      <w:proofErr w:type="spellStart"/>
      <w:r>
        <w:rPr>
          <w:rFonts w:ascii="Arial" w:hAnsi="Arial"/>
          <w:sz w:val="22"/>
          <w:szCs w:val="22"/>
        </w:rPr>
        <w:t>öten</w:t>
      </w:r>
      <w:proofErr w:type="spellEnd"/>
      <w:r>
        <w:rPr>
          <w:rFonts w:ascii="Arial" w:hAnsi="Arial"/>
          <w:sz w:val="22"/>
          <w:szCs w:val="22"/>
        </w:rPr>
        <w:t xml:space="preserve"> enbart för chefsmedlemmar, exempelvis i form av frukostmöten. </w:t>
      </w:r>
    </w:p>
    <w:p w14:paraId="093E4073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74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Aktiviteter för ombud </w:t>
      </w:r>
    </w:p>
    <w:p w14:paraId="093E4075" w14:textId="59866500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arrangerar utbildning för </w:t>
      </w:r>
      <w:proofErr w:type="spellStart"/>
      <w:r>
        <w:rPr>
          <w:rFonts w:ascii="Arial" w:hAnsi="Arial"/>
          <w:sz w:val="22"/>
          <w:szCs w:val="22"/>
        </w:rPr>
        <w:t>Visionombud</w:t>
      </w:r>
      <w:proofErr w:type="spellEnd"/>
      <w:r>
        <w:rPr>
          <w:rFonts w:ascii="Arial" w:hAnsi="Arial"/>
          <w:sz w:val="22"/>
          <w:szCs w:val="22"/>
        </w:rPr>
        <w:t>. Utbildning sker v</w:t>
      </w:r>
      <w:r>
        <w:rPr>
          <w:rFonts w:ascii="Arial" w:hAnsi="Arial"/>
          <w:sz w:val="22"/>
          <w:szCs w:val="22"/>
          <w:lang w:val="da-DK"/>
        </w:rPr>
        <w:t>åren, samt p</w:t>
      </w:r>
      <w:r>
        <w:rPr>
          <w:rFonts w:ascii="Arial" w:hAnsi="Arial"/>
          <w:sz w:val="22"/>
          <w:szCs w:val="22"/>
        </w:rPr>
        <w:t>å hösten. Avdelningen arrangerar möten för ombud. Exem</w:t>
      </w:r>
      <w:r w:rsidR="00A54DE2">
        <w:rPr>
          <w:rFonts w:ascii="Arial" w:hAnsi="Arial"/>
          <w:sz w:val="22"/>
          <w:szCs w:val="22"/>
        </w:rPr>
        <w:t xml:space="preserve">pelvis i form av frukostmöten, lunchmöte m.m. </w:t>
      </w:r>
    </w:p>
    <w:p w14:paraId="093E4076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77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rsmöte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93E4078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 xml:space="preserve">Stadgeenligt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  <w:lang w:val="de-DE"/>
        </w:rPr>
        <w:t>lls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under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f</w:t>
      </w:r>
      <w:proofErr w:type="spellStart"/>
      <w:r>
        <w:rPr>
          <w:rFonts w:ascii="Arial" w:hAnsi="Arial"/>
          <w:sz w:val="22"/>
          <w:szCs w:val="22"/>
        </w:rPr>
        <w:t>örsta</w:t>
      </w:r>
      <w:proofErr w:type="spellEnd"/>
      <w:r>
        <w:rPr>
          <w:rFonts w:ascii="Arial" w:hAnsi="Arial"/>
          <w:sz w:val="22"/>
          <w:szCs w:val="22"/>
        </w:rPr>
        <w:t xml:space="preserve"> kvartalet </w:t>
      </w:r>
    </w:p>
    <w:p w14:paraId="093E4079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7A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stm</w:t>
      </w:r>
      <w:r>
        <w:rPr>
          <w:rFonts w:ascii="Arial" w:hAnsi="Arial"/>
          <w:b/>
          <w:bCs/>
          <w:sz w:val="22"/>
          <w:szCs w:val="22"/>
        </w:rPr>
        <w:t>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/Julfrukost </w:t>
      </w:r>
    </w:p>
    <w:p w14:paraId="093E407B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Vi arrangerar en kombinerad julfrukost och hö</w:t>
      </w:r>
      <w:proofErr w:type="spellStart"/>
      <w:r>
        <w:rPr>
          <w:rFonts w:ascii="Arial" w:hAnsi="Arial"/>
          <w:sz w:val="22"/>
          <w:szCs w:val="22"/>
          <w:lang w:val="de-DE"/>
        </w:rPr>
        <w:t>stm</w:t>
      </w:r>
      <w:r>
        <w:rPr>
          <w:rFonts w:ascii="Arial" w:hAnsi="Arial"/>
          <w:sz w:val="22"/>
          <w:szCs w:val="22"/>
        </w:rPr>
        <w:t>öte</w:t>
      </w:r>
      <w:proofErr w:type="spellEnd"/>
      <w:r>
        <w:rPr>
          <w:rFonts w:ascii="Arial" w:hAnsi="Arial"/>
          <w:sz w:val="22"/>
          <w:szCs w:val="22"/>
        </w:rPr>
        <w:t xml:space="preserve"> fjärde kvartalet.</w:t>
      </w:r>
    </w:p>
    <w:p w14:paraId="093E407C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7D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Medlemsaktivitet</w:t>
      </w:r>
    </w:p>
    <w:p w14:paraId="093E407E" w14:textId="11A500D8" w:rsidR="00387EFB" w:rsidRDefault="00A54DE2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Under 2022</w:t>
      </w:r>
      <w:r w:rsidR="001C75B1">
        <w:rPr>
          <w:rFonts w:ascii="Arial" w:hAnsi="Arial"/>
          <w:sz w:val="22"/>
          <w:szCs w:val="22"/>
        </w:rPr>
        <w:t xml:space="preserve"> skall styrelsen arrangera en medlemsaktivitet till subventionerat pris. </w:t>
      </w:r>
    </w:p>
    <w:p w14:paraId="093E407F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0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Medlemsbio</w:t>
      </w:r>
    </w:p>
    <w:p w14:paraId="093E4081" w14:textId="0A77241E" w:rsidR="00387EFB" w:rsidRDefault="00A54DE2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 året </w:t>
      </w:r>
      <w:r w:rsidR="001C75B1">
        <w:rPr>
          <w:rFonts w:ascii="Arial" w:hAnsi="Arial"/>
          <w:sz w:val="22"/>
          <w:szCs w:val="22"/>
        </w:rPr>
        <w:t>arrangeras bio för medlemmar till subventionerat pris</w:t>
      </w:r>
    </w:p>
    <w:p w14:paraId="093E4082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3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Lö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neluncher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</w:t>
      </w:r>
    </w:p>
    <w:p w14:paraId="093E4084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Lö</w:t>
      </w:r>
      <w:proofErr w:type="spellStart"/>
      <w:r>
        <w:rPr>
          <w:rFonts w:ascii="Arial" w:hAnsi="Arial"/>
          <w:sz w:val="22"/>
          <w:szCs w:val="22"/>
          <w:lang w:val="de-DE"/>
        </w:rPr>
        <w:t>neluncherna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är en viktig del i v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rt</w:t>
      </w:r>
      <w:proofErr w:type="spellEnd"/>
      <w:r>
        <w:rPr>
          <w:rFonts w:ascii="Arial" w:hAnsi="Arial"/>
          <w:sz w:val="22"/>
          <w:szCs w:val="22"/>
        </w:rPr>
        <w:t xml:space="preserve"> arbete med att följa hur Trollhättans stad arbetar med det centrala löneavtalet. Det är också ett tillfälle att träffa och komma v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ra</w:t>
      </w:r>
      <w:proofErr w:type="spellEnd"/>
      <w:r>
        <w:rPr>
          <w:rFonts w:ascii="Arial" w:hAnsi="Arial"/>
          <w:sz w:val="22"/>
          <w:szCs w:val="22"/>
        </w:rPr>
        <w:t xml:space="preserve"> medlemmar närmare. M</w:t>
      </w:r>
      <w:r>
        <w:rPr>
          <w:rFonts w:ascii="Arial" w:hAnsi="Arial"/>
          <w:sz w:val="22"/>
          <w:szCs w:val="22"/>
          <w:lang w:val="da-DK"/>
        </w:rPr>
        <w:t>ålet med l</w:t>
      </w:r>
      <w:r>
        <w:rPr>
          <w:rFonts w:ascii="Arial" w:hAnsi="Arial"/>
          <w:sz w:val="22"/>
          <w:szCs w:val="22"/>
        </w:rPr>
        <w:t>ö</w:t>
      </w:r>
      <w:proofErr w:type="spellStart"/>
      <w:r>
        <w:rPr>
          <w:rFonts w:ascii="Arial" w:hAnsi="Arial"/>
          <w:sz w:val="22"/>
          <w:szCs w:val="22"/>
          <w:lang w:val="de-DE"/>
        </w:rPr>
        <w:t>neluncherna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är att stärka medlemmarna inför deras lönesamtal samt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lla</w:t>
      </w:r>
      <w:proofErr w:type="spellEnd"/>
      <w:r>
        <w:rPr>
          <w:rFonts w:ascii="Arial" w:hAnsi="Arial"/>
          <w:sz w:val="22"/>
          <w:szCs w:val="22"/>
        </w:rPr>
        <w:t xml:space="preserve"> dem uppdaterade kring gällande avtal.</w:t>
      </w:r>
    </w:p>
    <w:p w14:paraId="093E4085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6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s-ES_tradnl"/>
        </w:rPr>
        <w:t>En s</w:t>
      </w:r>
      <w:proofErr w:type="spellStart"/>
      <w:r>
        <w:rPr>
          <w:rFonts w:ascii="Arial" w:hAnsi="Arial"/>
          <w:sz w:val="22"/>
          <w:szCs w:val="22"/>
        </w:rPr>
        <w:t>ärskild</w:t>
      </w:r>
      <w:proofErr w:type="spellEnd"/>
      <w:r>
        <w:rPr>
          <w:rFonts w:ascii="Arial" w:hAnsi="Arial"/>
          <w:sz w:val="22"/>
          <w:szCs w:val="22"/>
        </w:rPr>
        <w:t xml:space="preserve"> lunch ordnas för chefsmedlemmar. </w:t>
      </w:r>
    </w:p>
    <w:p w14:paraId="093E4087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8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 xml:space="preserve">Vision 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Trollh</w:t>
      </w:r>
      <w:proofErr w:type="spellEnd"/>
      <w:r>
        <w:rPr>
          <w:rFonts w:ascii="Arial" w:hAnsi="Arial"/>
          <w:b/>
          <w:bCs/>
          <w:sz w:val="22"/>
          <w:szCs w:val="22"/>
        </w:rPr>
        <w:t>ätteavdelningens m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ngfaldsstipendium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93E4089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Priset delas ut enligt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rsmötesbeslut</w:t>
      </w:r>
      <w:proofErr w:type="spellEnd"/>
      <w:r>
        <w:rPr>
          <w:rFonts w:ascii="Arial" w:hAnsi="Arial"/>
          <w:sz w:val="22"/>
          <w:szCs w:val="22"/>
        </w:rPr>
        <w:t xml:space="preserve"> 2017. Prisutdelning sker på hö</w:t>
      </w:r>
      <w:proofErr w:type="spellStart"/>
      <w:r>
        <w:rPr>
          <w:rFonts w:ascii="Arial" w:hAnsi="Arial"/>
          <w:sz w:val="22"/>
          <w:szCs w:val="22"/>
          <w:lang w:val="de-DE"/>
        </w:rPr>
        <w:t>stm</w:t>
      </w:r>
      <w:r>
        <w:rPr>
          <w:rFonts w:ascii="Arial" w:hAnsi="Arial"/>
          <w:sz w:val="22"/>
          <w:szCs w:val="22"/>
        </w:rPr>
        <w:t>ötet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093E408A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B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Gladare m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ndagar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93E408C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ret</w:t>
      </w:r>
      <w:proofErr w:type="spellEnd"/>
      <w:r>
        <w:rPr>
          <w:rFonts w:ascii="Arial" w:hAnsi="Arial"/>
          <w:sz w:val="22"/>
          <w:szCs w:val="22"/>
        </w:rPr>
        <w:t xml:space="preserve"> bjuder avdelningen medarbetare på en 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, genom att finnas på plats i Stadshuset på </w:t>
      </w:r>
      <w:r>
        <w:rPr>
          <w:rFonts w:ascii="Arial" w:hAnsi="Arial"/>
          <w:sz w:val="22"/>
          <w:szCs w:val="22"/>
          <w:lang w:val="nl-NL"/>
        </w:rPr>
        <w:t>en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 morgon och bjuda på exempelvis bullar. </w:t>
      </w:r>
    </w:p>
    <w:p w14:paraId="093E408D" w14:textId="76C683B3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Medlemmar som arbetar utanför Stadshuset erb</w:t>
      </w:r>
      <w:r w:rsidR="00A811DB">
        <w:rPr>
          <w:rFonts w:ascii="Arial" w:hAnsi="Arial"/>
          <w:sz w:val="22"/>
          <w:szCs w:val="22"/>
        </w:rPr>
        <w:t xml:space="preserve">juds vid önskemål fika med Vision. </w:t>
      </w:r>
    </w:p>
    <w:p w14:paraId="093E408E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8F" w14:textId="77777777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Tidplan</w:t>
      </w:r>
    </w:p>
    <w:p w14:paraId="093E4090" w14:textId="77777777" w:rsidR="00387EFB" w:rsidRDefault="00387EFB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93E4091" w14:textId="4BA78B9B" w:rsidR="00387EFB" w:rsidRDefault="001C75B1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r w:rsidR="00A811DB">
        <w:rPr>
          <w:rFonts w:ascii="Arial" w:hAnsi="Arial"/>
          <w:b/>
          <w:bCs/>
          <w:sz w:val="22"/>
          <w:szCs w:val="22"/>
        </w:rPr>
        <w:t>ren 2022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093E4092" w14:textId="03E7366C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Lö</w:t>
      </w:r>
      <w:proofErr w:type="spellStart"/>
      <w:r>
        <w:rPr>
          <w:rFonts w:ascii="Arial" w:hAnsi="Arial"/>
          <w:sz w:val="22"/>
          <w:szCs w:val="22"/>
          <w:lang w:val="en-US"/>
        </w:rPr>
        <w:t>neluncher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f</w:t>
      </w:r>
      <w:r w:rsidR="00A811DB">
        <w:rPr>
          <w:rFonts w:ascii="Arial" w:hAnsi="Arial"/>
          <w:sz w:val="22"/>
          <w:szCs w:val="22"/>
        </w:rPr>
        <w:t xml:space="preserve">ör medlemmar och chefer (17-21 </w:t>
      </w:r>
      <w:r>
        <w:rPr>
          <w:rFonts w:ascii="Arial" w:hAnsi="Arial"/>
          <w:sz w:val="22"/>
          <w:szCs w:val="22"/>
        </w:rPr>
        <w:t xml:space="preserve">januari) </w:t>
      </w:r>
    </w:p>
    <w:p w14:paraId="093E4093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4" w14:textId="085CEC44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r w:rsidR="00A811DB">
        <w:rPr>
          <w:rFonts w:ascii="Arial" w:hAnsi="Arial"/>
          <w:sz w:val="22"/>
          <w:szCs w:val="22"/>
        </w:rPr>
        <w:t xml:space="preserve"> 23 </w:t>
      </w:r>
      <w:r>
        <w:rPr>
          <w:rFonts w:ascii="Arial" w:hAnsi="Arial"/>
          <w:sz w:val="22"/>
          <w:szCs w:val="22"/>
        </w:rPr>
        <w:t>mars)</w:t>
      </w:r>
    </w:p>
    <w:p w14:paraId="093E4095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6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</w:t>
      </w:r>
      <w:proofErr w:type="spellStart"/>
      <w:r>
        <w:rPr>
          <w:rFonts w:ascii="Arial" w:hAnsi="Arial"/>
          <w:sz w:val="22"/>
          <w:szCs w:val="22"/>
        </w:rPr>
        <w:t>Visionombud</w:t>
      </w:r>
      <w:proofErr w:type="spellEnd"/>
      <w:r>
        <w:rPr>
          <w:rFonts w:ascii="Arial" w:hAnsi="Arial"/>
          <w:sz w:val="22"/>
          <w:szCs w:val="22"/>
        </w:rPr>
        <w:t xml:space="preserve"> (april)</w:t>
      </w:r>
    </w:p>
    <w:p w14:paraId="093E4097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8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Chefsaktivitet</w:t>
      </w:r>
      <w:proofErr w:type="spellEnd"/>
      <w:r>
        <w:rPr>
          <w:rFonts w:ascii="Arial" w:hAnsi="Arial"/>
          <w:sz w:val="22"/>
          <w:szCs w:val="22"/>
        </w:rPr>
        <w:t xml:space="preserve"> (maj) </w:t>
      </w:r>
    </w:p>
    <w:p w14:paraId="093E4099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Särskild aktivitet för chefsmedlemmar</w:t>
      </w:r>
    </w:p>
    <w:p w14:paraId="093E409A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B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Styrelseresa (maj) </w:t>
      </w:r>
    </w:p>
    <w:p w14:paraId="093E409C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D" w14:textId="2FF0B2AE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Ombudstr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en-US"/>
        </w:rPr>
        <w:t xml:space="preserve">ff </w:t>
      </w:r>
      <w:r>
        <w:rPr>
          <w:rFonts w:ascii="Arial" w:hAnsi="Arial"/>
          <w:sz w:val="22"/>
          <w:szCs w:val="22"/>
        </w:rPr>
        <w:t>(februari</w:t>
      </w:r>
      <w:r w:rsidR="00A811DB">
        <w:rPr>
          <w:rFonts w:ascii="Arial" w:hAnsi="Arial"/>
          <w:sz w:val="22"/>
          <w:szCs w:val="22"/>
        </w:rPr>
        <w:t>, mars</w:t>
      </w:r>
      <w:r>
        <w:rPr>
          <w:rFonts w:ascii="Arial" w:hAnsi="Arial"/>
          <w:sz w:val="22"/>
          <w:szCs w:val="22"/>
        </w:rPr>
        <w:t xml:space="preserve"> +maj</w:t>
      </w:r>
      <w:r w:rsidR="00A811DB">
        <w:rPr>
          <w:rFonts w:ascii="Arial" w:hAnsi="Arial"/>
          <w:sz w:val="22"/>
          <w:szCs w:val="22"/>
        </w:rPr>
        <w:t>, en digital</w:t>
      </w:r>
      <w:r>
        <w:rPr>
          <w:rFonts w:ascii="Arial" w:hAnsi="Arial"/>
          <w:sz w:val="22"/>
          <w:szCs w:val="22"/>
        </w:rPr>
        <w:t xml:space="preserve">) </w:t>
      </w:r>
    </w:p>
    <w:p w14:paraId="093E409E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9F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>)</w:t>
      </w:r>
    </w:p>
    <w:p w14:paraId="093E40A0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1" w14:textId="2866DEF1" w:rsidR="00387EFB" w:rsidRDefault="00A811DB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Hösten 2022</w:t>
      </w:r>
      <w:r w:rsidR="001C75B1">
        <w:rPr>
          <w:rFonts w:ascii="Arial" w:hAnsi="Arial"/>
          <w:b/>
          <w:bCs/>
          <w:sz w:val="22"/>
          <w:szCs w:val="22"/>
        </w:rPr>
        <w:t xml:space="preserve"> </w:t>
      </w:r>
    </w:p>
    <w:p w14:paraId="093E40A2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3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Medlemsaktivitet (augusti)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Attraktivt medlemskap, fler engagerar sig</w:t>
      </w:r>
    </w:p>
    <w:p w14:paraId="093E40A4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5" w14:textId="5A418589" w:rsidR="00387EFB" w:rsidRDefault="00A811D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Medlemsbio (under året</w:t>
      </w:r>
      <w:r w:rsidR="001C75B1">
        <w:rPr>
          <w:rFonts w:ascii="Arial" w:hAnsi="Arial"/>
          <w:sz w:val="22"/>
          <w:szCs w:val="22"/>
        </w:rPr>
        <w:t>)</w:t>
      </w:r>
    </w:p>
    <w:p w14:paraId="093E40A6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7" w14:textId="0944D19D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Ombudstr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en-US"/>
        </w:rPr>
        <w:t xml:space="preserve">ff </w:t>
      </w:r>
      <w:r>
        <w:rPr>
          <w:rFonts w:ascii="Arial" w:hAnsi="Arial"/>
          <w:sz w:val="22"/>
          <w:szCs w:val="22"/>
        </w:rPr>
        <w:t>(september,</w:t>
      </w:r>
      <w:r w:rsidR="00A811DB">
        <w:rPr>
          <w:rFonts w:ascii="Arial" w:hAnsi="Arial"/>
          <w:sz w:val="22"/>
          <w:szCs w:val="22"/>
        </w:rPr>
        <w:t xml:space="preserve"> oktober+ december, en digital)</w:t>
      </w:r>
      <w:r>
        <w:rPr>
          <w:rFonts w:ascii="Arial" w:hAnsi="Arial"/>
          <w:sz w:val="22"/>
          <w:szCs w:val="22"/>
        </w:rPr>
        <w:t xml:space="preserve"> </w:t>
      </w:r>
    </w:p>
    <w:p w14:paraId="093E40A8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9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</w:t>
      </w:r>
      <w:proofErr w:type="spellStart"/>
      <w:r>
        <w:rPr>
          <w:rFonts w:ascii="Arial" w:hAnsi="Arial"/>
          <w:sz w:val="22"/>
          <w:szCs w:val="22"/>
        </w:rPr>
        <w:t>fö</w:t>
      </w:r>
      <w:proofErr w:type="spellEnd"/>
      <w:r>
        <w:rPr>
          <w:rFonts w:ascii="Arial" w:hAnsi="Arial"/>
          <w:sz w:val="22"/>
          <w:szCs w:val="22"/>
          <w:lang w:val="fr-FR"/>
        </w:rPr>
        <w:t>r Visionombud</w:t>
      </w:r>
      <w:r>
        <w:rPr>
          <w:rFonts w:ascii="Arial" w:hAnsi="Arial"/>
          <w:sz w:val="22"/>
          <w:szCs w:val="22"/>
        </w:rPr>
        <w:t xml:space="preserve"> (november)</w:t>
      </w:r>
    </w:p>
    <w:p w14:paraId="093E40AA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B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Höstmöte/Julfrukost (december) </w:t>
      </w:r>
    </w:p>
    <w:p w14:paraId="093E40AC" w14:textId="77777777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Utdelning av Vision mångfaldsstipendium</w:t>
      </w:r>
    </w:p>
    <w:p w14:paraId="093E40AD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E" w14:textId="3733BEEA" w:rsidR="00387EFB" w:rsidRDefault="001C75B1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572FE442" w14:textId="77777777" w:rsidR="00A811DB" w:rsidRDefault="00A811D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AF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B0" w14:textId="26D67478" w:rsidR="00387EFB" w:rsidRDefault="001C75B1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Förslaget till verksamhetsplan togs fram på verksamhetsplaneringsdag </w:t>
      </w:r>
      <w:r w:rsidR="00A811DB">
        <w:rPr>
          <w:rFonts w:ascii="Arial" w:hAnsi="Arial"/>
          <w:sz w:val="22"/>
          <w:szCs w:val="22"/>
        </w:rPr>
        <w:t xml:space="preserve">4/10 2021 </w:t>
      </w:r>
      <w:r>
        <w:rPr>
          <w:rFonts w:ascii="Arial" w:hAnsi="Arial"/>
          <w:sz w:val="22"/>
          <w:szCs w:val="22"/>
        </w:rPr>
        <w:t>av styrelsen gemensamt.</w:t>
      </w:r>
    </w:p>
    <w:p w14:paraId="093E40B1" w14:textId="77777777" w:rsidR="00387EFB" w:rsidRDefault="00387EF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14:paraId="093E40B2" w14:textId="69031B1B" w:rsidR="00387EFB" w:rsidRDefault="00A811DB">
      <w:pPr>
        <w:pStyle w:val="Frval"/>
        <w:spacing w:before="0"/>
      </w:pPr>
      <w:r>
        <w:rPr>
          <w:rFonts w:ascii="Arial" w:hAnsi="Arial"/>
          <w:sz w:val="22"/>
          <w:szCs w:val="22"/>
          <w:lang w:val="de-DE"/>
        </w:rPr>
        <w:t xml:space="preserve">Carita </w:t>
      </w:r>
      <w:proofErr w:type="spellStart"/>
      <w:r>
        <w:rPr>
          <w:rFonts w:ascii="Arial" w:hAnsi="Arial"/>
          <w:sz w:val="22"/>
          <w:szCs w:val="22"/>
          <w:lang w:val="de-DE"/>
        </w:rPr>
        <w:t>Gruvsäter</w:t>
      </w:r>
      <w:proofErr w:type="spellEnd"/>
      <w:r>
        <w:rPr>
          <w:rFonts w:ascii="Arial" w:hAnsi="Arial"/>
          <w:sz w:val="22"/>
          <w:szCs w:val="22"/>
          <w:lang w:val="de-DE"/>
        </w:rPr>
        <w:t>,</w:t>
      </w:r>
      <w:r w:rsidR="001C75B1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1C75B1">
        <w:rPr>
          <w:rFonts w:ascii="Arial" w:hAnsi="Arial"/>
          <w:sz w:val="22"/>
          <w:szCs w:val="22"/>
          <w:lang w:val="de-DE"/>
        </w:rPr>
        <w:t>ordf</w:t>
      </w:r>
      <w:proofErr w:type="spellEnd"/>
      <w:r w:rsidR="001C75B1">
        <w:rPr>
          <w:rFonts w:ascii="Arial" w:hAnsi="Arial"/>
          <w:sz w:val="22"/>
          <w:szCs w:val="22"/>
        </w:rPr>
        <w:t>ö</w:t>
      </w:r>
      <w:proofErr w:type="spellStart"/>
      <w:r w:rsidR="001C75B1">
        <w:rPr>
          <w:rFonts w:ascii="Arial" w:hAnsi="Arial"/>
          <w:sz w:val="22"/>
          <w:szCs w:val="22"/>
          <w:lang w:val="de-DE"/>
        </w:rPr>
        <w:t>rande</w:t>
      </w:r>
      <w:proofErr w:type="spellEnd"/>
      <w:r w:rsidR="001C75B1">
        <w:rPr>
          <w:rFonts w:ascii="Arial" w:hAnsi="Arial"/>
          <w:sz w:val="22"/>
          <w:szCs w:val="22"/>
          <w:lang w:val="de-DE"/>
        </w:rPr>
        <w:t xml:space="preserve"> Vision </w:t>
      </w:r>
      <w:proofErr w:type="spellStart"/>
      <w:r w:rsidR="001C75B1">
        <w:rPr>
          <w:rFonts w:ascii="Arial" w:hAnsi="Arial"/>
          <w:sz w:val="22"/>
          <w:szCs w:val="22"/>
          <w:lang w:val="de-DE"/>
        </w:rPr>
        <w:t>Trollh</w:t>
      </w:r>
      <w:proofErr w:type="spellEnd"/>
      <w:r w:rsidR="001C75B1">
        <w:rPr>
          <w:rFonts w:ascii="Arial" w:hAnsi="Arial"/>
          <w:sz w:val="22"/>
          <w:szCs w:val="22"/>
        </w:rPr>
        <w:t>ätteavdelningen</w:t>
      </w:r>
    </w:p>
    <w:sectPr w:rsidR="00387EFB">
      <w:head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9492" w14:textId="77777777" w:rsidR="00405E7D" w:rsidRDefault="00405E7D">
      <w:r>
        <w:separator/>
      </w:r>
    </w:p>
  </w:endnote>
  <w:endnote w:type="continuationSeparator" w:id="0">
    <w:p w14:paraId="142E8D9A" w14:textId="77777777" w:rsidR="00405E7D" w:rsidRDefault="004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C3715" w14:textId="77777777" w:rsidR="00405E7D" w:rsidRDefault="00405E7D">
      <w:r>
        <w:separator/>
      </w:r>
    </w:p>
  </w:footnote>
  <w:footnote w:type="continuationSeparator" w:id="0">
    <w:p w14:paraId="4A5690B9" w14:textId="77777777" w:rsidR="00405E7D" w:rsidRDefault="0040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40B3" w14:textId="77777777" w:rsidR="00387EFB" w:rsidRDefault="00387EFB">
    <w:pPr>
      <w:pStyle w:val="Sidhuvudochsidfot"/>
      <w:tabs>
        <w:tab w:val="clear" w:pos="9020"/>
        <w:tab w:val="center" w:pos="4819"/>
        <w:tab w:val="right" w:pos="9638"/>
      </w:tabs>
    </w:pPr>
  </w:p>
  <w:p w14:paraId="093E40B4" w14:textId="77777777" w:rsidR="00387EFB" w:rsidRDefault="001C75B1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93E40B8" wp14:editId="093E40B9">
          <wp:extent cx="1993576" cy="88319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ision_logo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576" cy="8831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3E40B5" w14:textId="77777777" w:rsidR="00387EFB" w:rsidRDefault="00387EFB">
    <w:pPr>
      <w:pStyle w:val="Sidhuvudochsidfot"/>
      <w:tabs>
        <w:tab w:val="clear" w:pos="9020"/>
        <w:tab w:val="center" w:pos="4819"/>
        <w:tab w:val="right" w:pos="9638"/>
      </w:tabs>
    </w:pPr>
  </w:p>
  <w:p w14:paraId="093E40B6" w14:textId="77777777" w:rsidR="00387EFB" w:rsidRDefault="00387EFB">
    <w:pPr>
      <w:pStyle w:val="Sidhuvudochsidfot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FB"/>
    <w:rsid w:val="0013287B"/>
    <w:rsid w:val="001C75B1"/>
    <w:rsid w:val="00387EFB"/>
    <w:rsid w:val="00405E7D"/>
    <w:rsid w:val="005A1053"/>
    <w:rsid w:val="00A54DE2"/>
    <w:rsid w:val="00A811DB"/>
    <w:rsid w:val="00B926AF"/>
    <w:rsid w:val="00C61123"/>
    <w:rsid w:val="00D649DC"/>
    <w:rsid w:val="00E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4062"/>
  <w15:docId w15:val="{70E9B53E-291A-44E4-9EE1-E65CAC9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C611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1123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C611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11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ff04dd3-b2fa-44b4-b040-7b188900101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70DAE-DF40-4260-8675-F45EE10EBD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5E99EA-CE02-4F24-9E71-AAEC3489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38A01-575F-4166-88C1-653B8E44E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8C1264-7EEE-475D-AA3A-6CC64B491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Kuusela</dc:creator>
  <cp:lastModifiedBy>Anna Kuusela</cp:lastModifiedBy>
  <cp:revision>3</cp:revision>
  <dcterms:created xsi:type="dcterms:W3CDTF">2021-11-15T12:56:00Z</dcterms:created>
  <dcterms:modified xsi:type="dcterms:W3CDTF">2021-11-16T15:02:00Z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