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6575" w14:textId="5443EF52" w:rsidR="00AB6828" w:rsidRDefault="00AB6828" w:rsidP="00AB6828">
      <w:r>
        <w:t xml:space="preserve">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3D26BCA9" wp14:editId="5343348D">
            <wp:extent cx="1492250" cy="666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1683D" w14:textId="77777777" w:rsidR="00FC1405" w:rsidRDefault="00FC1405" w:rsidP="00AB68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color w:val="7030A0"/>
          <w:sz w:val="32"/>
          <w:szCs w:val="32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color w:val="7030A0"/>
          <w:sz w:val="32"/>
          <w:szCs w:val="32"/>
        </w:rPr>
        <w:t>DAGORDNING/</w:t>
      </w:r>
      <w:r w:rsidR="00B62821">
        <w:rPr>
          <w:rStyle w:val="normaltextrun"/>
          <w:rFonts w:ascii="Calibri Light" w:eastAsiaTheme="majorEastAsia" w:hAnsi="Calibri Light" w:cs="Calibri Light"/>
          <w:b/>
          <w:bCs/>
          <w:color w:val="7030A0"/>
          <w:sz w:val="32"/>
          <w:szCs w:val="32"/>
        </w:rPr>
        <w:t>PROTOKOLL</w:t>
      </w:r>
      <w:r w:rsidR="00AB6828">
        <w:rPr>
          <w:rStyle w:val="normaltextrun"/>
          <w:rFonts w:ascii="Calibri Light" w:eastAsiaTheme="majorEastAsia" w:hAnsi="Calibri Light" w:cs="Calibri Light"/>
          <w:b/>
          <w:bCs/>
          <w:color w:val="7030A0"/>
          <w:sz w:val="32"/>
          <w:szCs w:val="32"/>
        </w:rPr>
        <w:t xml:space="preserve"> </w:t>
      </w:r>
    </w:p>
    <w:p w14:paraId="7FE0E69B" w14:textId="01CF2B6B" w:rsidR="00AB6828" w:rsidRDefault="00AB6828" w:rsidP="00AB68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7030A0"/>
          <w:sz w:val="12"/>
          <w:szCs w:val="12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color w:val="7030A0"/>
          <w:sz w:val="32"/>
          <w:szCs w:val="32"/>
        </w:rPr>
        <w:t>VISION TROLLHÄTTEAVDELNINGENS ÅRSMÖTE 2024</w:t>
      </w:r>
    </w:p>
    <w:p w14:paraId="71FBD5D8" w14:textId="77777777" w:rsidR="00AB6828" w:rsidRDefault="00AB6828" w:rsidP="00AB68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47C451" w14:textId="77777777" w:rsidR="00AB6828" w:rsidRDefault="00AB6828" w:rsidP="00AB68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scx250551998"/>
          <w:rFonts w:ascii="Calibri" w:eastAsiaTheme="majorEastAsia" w:hAnsi="Calibri" w:cs="Calibri"/>
          <w:sz w:val="22"/>
          <w:szCs w:val="22"/>
        </w:rPr>
        <w:t xml:space="preserve">29 februari 2023, klockan </w:t>
      </w:r>
      <w:proofErr w:type="gramStart"/>
      <w:r>
        <w:rPr>
          <w:rStyle w:val="scx250551998"/>
          <w:rFonts w:ascii="Calibri" w:eastAsiaTheme="majorEastAsia" w:hAnsi="Calibri" w:cs="Calibri"/>
          <w:sz w:val="22"/>
          <w:szCs w:val="22"/>
        </w:rPr>
        <w:t>12-13</w:t>
      </w:r>
      <w:proofErr w:type="gramEnd"/>
    </w:p>
    <w:p w14:paraId="0D433337" w14:textId="77777777" w:rsidR="00AB6828" w:rsidRDefault="00AB6828" w:rsidP="00AB68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Folkets park, Trollhättan.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6108C03" w14:textId="77777777" w:rsidR="00AB6828" w:rsidRDefault="00AB6828" w:rsidP="00AB68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D8306C" w14:textId="77777777" w:rsidR="00AB6828" w:rsidRDefault="00AB6828" w:rsidP="00AB68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7C67733" w14:textId="15CA8CE2" w:rsidR="00AB6828" w:rsidRPr="00130B53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</w:rPr>
        <w:t>§ 1</w:t>
      </w:r>
      <w:r>
        <w:rPr>
          <w:rStyle w:val="normaltextrun"/>
          <w:rFonts w:asciiTheme="minorHAnsi" w:eastAsiaTheme="majorEastAsia" w:hAnsiTheme="minorHAnsi" w:cstheme="minorHAnsi"/>
          <w:b/>
          <w:bCs/>
        </w:rPr>
        <w:tab/>
        <w:t>Mötet öppnande</w:t>
      </w:r>
      <w:r w:rsidR="00A442D2">
        <w:rPr>
          <w:rStyle w:val="normaltextrun"/>
          <w:rFonts w:asciiTheme="minorHAnsi" w:eastAsiaTheme="majorEastAsia" w:hAnsiTheme="minorHAnsi" w:cstheme="minorHAnsi"/>
          <w:b/>
          <w:bCs/>
        </w:rPr>
        <w:br/>
      </w:r>
      <w:r w:rsidR="00130B53">
        <w:rPr>
          <w:rStyle w:val="normaltextrun"/>
          <w:rFonts w:asciiTheme="minorHAnsi" w:eastAsiaTheme="majorEastAsia" w:hAnsiTheme="minorHAnsi" w:cstheme="minorHAnsi"/>
        </w:rPr>
        <w:t xml:space="preserve">Ordförande </w:t>
      </w:r>
      <w:r w:rsidR="00A442D2" w:rsidRPr="00130B53">
        <w:rPr>
          <w:rStyle w:val="normaltextrun"/>
          <w:rFonts w:asciiTheme="minorHAnsi" w:eastAsiaTheme="majorEastAsia" w:hAnsiTheme="minorHAnsi" w:cstheme="minorHAnsi"/>
        </w:rPr>
        <w:t>Anna</w:t>
      </w:r>
      <w:r w:rsidR="00130B53">
        <w:rPr>
          <w:rStyle w:val="normaltextrun"/>
          <w:rFonts w:asciiTheme="minorHAnsi" w:eastAsiaTheme="majorEastAsia" w:hAnsiTheme="minorHAnsi" w:cstheme="minorHAnsi"/>
        </w:rPr>
        <w:t xml:space="preserve"> Kuusela</w:t>
      </w:r>
      <w:r w:rsidR="00A442D2" w:rsidRPr="00130B53">
        <w:rPr>
          <w:rStyle w:val="normaltextrun"/>
          <w:rFonts w:asciiTheme="minorHAnsi" w:eastAsiaTheme="majorEastAsia" w:hAnsiTheme="minorHAnsi" w:cstheme="minorHAnsi"/>
        </w:rPr>
        <w:t xml:space="preserve"> öppnar mötet och hälsar alla välkomna</w:t>
      </w:r>
      <w:r w:rsidR="00130B53">
        <w:rPr>
          <w:rStyle w:val="normaltextrun"/>
          <w:rFonts w:asciiTheme="minorHAnsi" w:eastAsiaTheme="majorEastAsia" w:hAnsiTheme="minorHAnsi" w:cstheme="minorHAnsi"/>
        </w:rPr>
        <w:t xml:space="preserve">. </w:t>
      </w:r>
    </w:p>
    <w:p w14:paraId="53D7C2CE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2     Mötets stadgeenliga kallande </w:t>
      </w:r>
    </w:p>
    <w:p w14:paraId="17594C87" w14:textId="7F09CAC9" w:rsidR="00AB6828" w:rsidRDefault="001A26F3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(</w:t>
      </w:r>
      <w:r w:rsidR="00AB6828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Frågan ställs till årsmötet om medlemmarna fått kallelse och dagordning i rätt tid.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)</w:t>
      </w:r>
      <w:r w:rsidR="00AB6828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3F8F2809" w14:textId="26BE7382" w:rsidR="00A442D2" w:rsidRPr="00130B53" w:rsidRDefault="00130B53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130B53">
        <w:rPr>
          <w:rStyle w:val="normaltextrun"/>
          <w:rFonts w:asciiTheme="minorHAnsi" w:eastAsiaTheme="majorEastAsia" w:hAnsiTheme="minorHAnsi" w:cstheme="minorHAnsi"/>
        </w:rPr>
        <w:t xml:space="preserve">Samtliga medlemmar bekräftar </w:t>
      </w:r>
      <w:r>
        <w:rPr>
          <w:rStyle w:val="normaltextrun"/>
          <w:rFonts w:asciiTheme="minorHAnsi" w:eastAsiaTheme="majorEastAsia" w:hAnsiTheme="minorHAnsi" w:cstheme="minorHAnsi"/>
        </w:rPr>
        <w:t>att kallelse och dagordning inkommit i tid</w:t>
      </w:r>
      <w:r w:rsidRPr="00130B53">
        <w:rPr>
          <w:rStyle w:val="normaltextrun"/>
          <w:rFonts w:asciiTheme="minorHAnsi" w:eastAsiaTheme="majorEastAsia" w:hAnsiTheme="minorHAnsi" w:cstheme="minorHAnsi"/>
        </w:rPr>
        <w:t>.</w:t>
      </w:r>
    </w:p>
    <w:p w14:paraId="57D99BE7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</w:rPr>
        <w:t>§ 3     Fastställande av röstlängd</w:t>
      </w:r>
    </w:p>
    <w:p w14:paraId="523EC3FC" w14:textId="5A8B9CE5" w:rsidR="00AB6828" w:rsidRDefault="001A26F3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(</w:t>
      </w:r>
      <w:r w:rsidR="00AB6828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Årsmötet bestämmer vilka som har rätt att rösta</w:t>
      </w:r>
      <w:proofErr w:type="gramStart"/>
      <w:r w:rsidR="00AB6828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. 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)</w:t>
      </w:r>
      <w:proofErr w:type="gramEnd"/>
    </w:p>
    <w:p w14:paraId="712710B4" w14:textId="599D3894" w:rsidR="00A442D2" w:rsidRPr="00130B53" w:rsidRDefault="00130B53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130B53">
        <w:rPr>
          <w:rStyle w:val="normaltextrun"/>
          <w:rFonts w:asciiTheme="minorHAnsi" w:eastAsiaTheme="majorEastAsia" w:hAnsiTheme="minorHAnsi" w:cstheme="minorHAnsi"/>
        </w:rPr>
        <w:t>Anna förmedlar och bekräftar att det är m</w:t>
      </w:r>
      <w:r w:rsidR="00A442D2" w:rsidRPr="00130B53">
        <w:rPr>
          <w:rStyle w:val="normaltextrun"/>
          <w:rFonts w:asciiTheme="minorHAnsi" w:eastAsiaTheme="majorEastAsia" w:hAnsiTheme="minorHAnsi" w:cstheme="minorHAnsi"/>
        </w:rPr>
        <w:t>edlemmarna</w:t>
      </w:r>
      <w:r w:rsidRPr="00130B53">
        <w:rPr>
          <w:rStyle w:val="normaltextrun"/>
          <w:rFonts w:asciiTheme="minorHAnsi" w:eastAsiaTheme="majorEastAsia" w:hAnsiTheme="minorHAnsi" w:cstheme="minorHAnsi"/>
        </w:rPr>
        <w:t xml:space="preserve"> i rummet som har rösträtt</w:t>
      </w:r>
      <w:r w:rsidR="00A442D2" w:rsidRPr="00130B53">
        <w:rPr>
          <w:rStyle w:val="normaltextrun"/>
          <w:rFonts w:asciiTheme="minorHAnsi" w:eastAsiaTheme="majorEastAsia" w:hAnsiTheme="minorHAnsi" w:cstheme="minorHAnsi"/>
        </w:rPr>
        <w:t>.</w:t>
      </w:r>
    </w:p>
    <w:p w14:paraId="4CF176EF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4     Fastställande av dagordning, övriga frågor  </w:t>
      </w:r>
    </w:p>
    <w:p w14:paraId="61129460" w14:textId="1CD99F42" w:rsidR="00A442D2" w:rsidRPr="00130B53" w:rsidRDefault="00A442D2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130B53">
        <w:rPr>
          <w:rStyle w:val="normaltextrun"/>
          <w:rFonts w:asciiTheme="minorHAnsi" w:eastAsiaTheme="majorEastAsia" w:hAnsiTheme="minorHAnsi" w:cstheme="minorHAnsi"/>
        </w:rPr>
        <w:t>Beslutar att fastställa dagordningen.</w:t>
      </w:r>
    </w:p>
    <w:p w14:paraId="666C873D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</w:rPr>
        <w:t>§ 5     Val av 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årsmötets ordförande och sekreterare </w:t>
      </w:r>
    </w:p>
    <w:p w14:paraId="3F14E4C7" w14:textId="7CF8DABC" w:rsidR="00A442D2" w:rsidRPr="00130B53" w:rsidRDefault="00A442D2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eastAsiaTheme="majorEastAsia"/>
        </w:rPr>
      </w:pPr>
      <w:r w:rsidRPr="00130B53">
        <w:rPr>
          <w:rStyle w:val="spellingerror"/>
          <w:rFonts w:asciiTheme="minorHAnsi" w:eastAsiaTheme="majorEastAsia" w:hAnsiTheme="minorHAnsi" w:cstheme="minorHAnsi"/>
        </w:rPr>
        <w:t>Martin</w:t>
      </w:r>
      <w:r w:rsidR="00130B53">
        <w:rPr>
          <w:rStyle w:val="spellingerror"/>
          <w:rFonts w:asciiTheme="minorHAnsi" w:eastAsiaTheme="majorEastAsia" w:hAnsiTheme="minorHAnsi" w:cstheme="minorHAnsi"/>
        </w:rPr>
        <w:t xml:space="preserve"> Johansson</w:t>
      </w:r>
      <w:r w:rsidRPr="00130B53">
        <w:rPr>
          <w:rStyle w:val="spellingerror"/>
          <w:rFonts w:asciiTheme="minorHAnsi" w:eastAsiaTheme="majorEastAsia" w:hAnsiTheme="minorHAnsi" w:cstheme="minorHAnsi"/>
        </w:rPr>
        <w:t xml:space="preserve"> fastställs som ordförande </w:t>
      </w:r>
      <w:r w:rsidR="001A26F3">
        <w:rPr>
          <w:rStyle w:val="spellingerror"/>
          <w:rFonts w:asciiTheme="minorHAnsi" w:eastAsiaTheme="majorEastAsia" w:hAnsiTheme="minorHAnsi" w:cstheme="minorHAnsi"/>
        </w:rPr>
        <w:t xml:space="preserve">för dagens årsmöte </w:t>
      </w:r>
      <w:r w:rsidRPr="00130B53">
        <w:rPr>
          <w:rStyle w:val="spellingerror"/>
          <w:rFonts w:asciiTheme="minorHAnsi" w:eastAsiaTheme="majorEastAsia" w:hAnsiTheme="minorHAnsi" w:cstheme="minorHAnsi"/>
        </w:rPr>
        <w:t xml:space="preserve">och Sofia Persson fastställs som </w:t>
      </w:r>
      <w:r w:rsidR="00B144B1">
        <w:rPr>
          <w:rStyle w:val="spellingerror"/>
          <w:rFonts w:asciiTheme="minorHAnsi" w:eastAsiaTheme="majorEastAsia" w:hAnsiTheme="minorHAnsi" w:cstheme="minorHAnsi"/>
        </w:rPr>
        <w:t>årsmötes</w:t>
      </w:r>
      <w:r w:rsidRPr="00130B53">
        <w:rPr>
          <w:rStyle w:val="spellingerror"/>
          <w:rFonts w:asciiTheme="minorHAnsi" w:eastAsiaTheme="majorEastAsia" w:hAnsiTheme="minorHAnsi" w:cstheme="minorHAnsi"/>
        </w:rPr>
        <w:t xml:space="preserve">sekreterare. </w:t>
      </w:r>
    </w:p>
    <w:p w14:paraId="6C8D15E2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6     Val av justerare och rösträknare </w:t>
      </w:r>
    </w:p>
    <w:p w14:paraId="0AFEC6A1" w14:textId="0E2F11A3" w:rsidR="00A442D2" w:rsidRPr="00130B53" w:rsidRDefault="00A442D2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</w:rPr>
      </w:pPr>
      <w:r w:rsidRPr="00130B53">
        <w:rPr>
          <w:rStyle w:val="spellingerror"/>
          <w:rFonts w:asciiTheme="minorHAnsi" w:eastAsiaTheme="majorEastAsia" w:hAnsiTheme="minorHAnsi" w:cstheme="minorHAnsi"/>
        </w:rPr>
        <w:t>Per Gertow väljs</w:t>
      </w:r>
      <w:r w:rsidR="00130B53" w:rsidRPr="00130B53">
        <w:rPr>
          <w:rStyle w:val="spellingerror"/>
          <w:rFonts w:asciiTheme="minorHAnsi" w:eastAsiaTheme="majorEastAsia" w:hAnsiTheme="minorHAnsi" w:cstheme="minorHAnsi"/>
        </w:rPr>
        <w:t xml:space="preserve"> som</w:t>
      </w:r>
      <w:r w:rsidR="001A26F3">
        <w:rPr>
          <w:rStyle w:val="spellingerror"/>
          <w:rFonts w:asciiTheme="minorHAnsi" w:eastAsiaTheme="majorEastAsia" w:hAnsiTheme="minorHAnsi" w:cstheme="minorHAnsi"/>
        </w:rPr>
        <w:t xml:space="preserve"> justerare och</w:t>
      </w:r>
      <w:r w:rsidR="00130B53" w:rsidRPr="00130B53">
        <w:rPr>
          <w:rStyle w:val="spellingerror"/>
          <w:rFonts w:asciiTheme="minorHAnsi" w:eastAsiaTheme="majorEastAsia" w:hAnsiTheme="minorHAnsi" w:cstheme="minorHAnsi"/>
        </w:rPr>
        <w:t xml:space="preserve"> rösträknare</w:t>
      </w:r>
      <w:r w:rsidR="001A26F3">
        <w:rPr>
          <w:rStyle w:val="spellingerror"/>
          <w:rFonts w:asciiTheme="minorHAnsi" w:eastAsiaTheme="majorEastAsia" w:hAnsiTheme="minorHAnsi" w:cstheme="minorHAnsi"/>
        </w:rPr>
        <w:t>.</w:t>
      </w:r>
    </w:p>
    <w:p w14:paraId="7B8D806D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7     Inlämnade förslag, övriga frågor och motioner </w:t>
      </w:r>
    </w:p>
    <w:p w14:paraId="672B25A5" w14:textId="2A72A3CC" w:rsidR="00130B53" w:rsidRPr="00130B53" w:rsidRDefault="00130B53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</w:rPr>
      </w:pPr>
      <w:r w:rsidRPr="00130B53">
        <w:rPr>
          <w:rStyle w:val="spellingerror"/>
          <w:rFonts w:asciiTheme="minorHAnsi" w:eastAsiaTheme="majorEastAsia" w:hAnsiTheme="minorHAnsi" w:cstheme="minorHAnsi"/>
        </w:rPr>
        <w:t>Inga övriga frågor</w:t>
      </w:r>
      <w:r>
        <w:rPr>
          <w:rStyle w:val="spellingerror"/>
          <w:rFonts w:asciiTheme="minorHAnsi" w:eastAsiaTheme="majorEastAsia" w:hAnsiTheme="minorHAnsi" w:cstheme="minorHAnsi"/>
        </w:rPr>
        <w:t xml:space="preserve"> och/eller mot</w:t>
      </w:r>
      <w:r w:rsidR="001A26F3">
        <w:rPr>
          <w:rStyle w:val="spellingerror"/>
          <w:rFonts w:asciiTheme="minorHAnsi" w:eastAsiaTheme="majorEastAsia" w:hAnsiTheme="minorHAnsi" w:cstheme="minorHAnsi"/>
        </w:rPr>
        <w:t xml:space="preserve">ioner har inkommit eller inkommer. </w:t>
      </w:r>
    </w:p>
    <w:p w14:paraId="7E84C337" w14:textId="1867F4E8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>§ 8     Beslut angående stadgar</w:t>
      </w:r>
    </w:p>
    <w:p w14:paraId="46420B4B" w14:textId="7BAE5E6D" w:rsidR="00AB6828" w:rsidRDefault="001A26F3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(</w:t>
      </w:r>
      <w:r w:rsidR="00AB6828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Vision Trollhätteavdelningen följer förbundets stadgar</w:t>
      </w:r>
      <w:r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)</w:t>
      </w:r>
    </w:p>
    <w:p w14:paraId="6A688D4B" w14:textId="674606F0" w:rsidR="00A442D2" w:rsidRPr="00130B53" w:rsidRDefault="00A442D2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</w:rPr>
      </w:pPr>
      <w:r w:rsidRPr="00130B53">
        <w:rPr>
          <w:rStyle w:val="spellingerror"/>
          <w:rFonts w:asciiTheme="minorHAnsi" w:eastAsiaTheme="majorEastAsia" w:hAnsiTheme="minorHAnsi" w:cstheme="minorHAnsi"/>
        </w:rPr>
        <w:t xml:space="preserve">Beslutar att fortsätta följa </w:t>
      </w:r>
      <w:r w:rsidR="00130B53">
        <w:rPr>
          <w:rStyle w:val="spellingerror"/>
          <w:rFonts w:asciiTheme="minorHAnsi" w:eastAsiaTheme="majorEastAsia" w:hAnsiTheme="minorHAnsi" w:cstheme="minorHAnsi"/>
        </w:rPr>
        <w:t xml:space="preserve">Visions </w:t>
      </w:r>
      <w:r w:rsidRPr="00130B53">
        <w:rPr>
          <w:rStyle w:val="spellingerror"/>
          <w:rFonts w:asciiTheme="minorHAnsi" w:eastAsiaTheme="majorEastAsia" w:hAnsiTheme="minorHAnsi" w:cstheme="minorHAnsi"/>
        </w:rPr>
        <w:t xml:space="preserve">rådande </w:t>
      </w:r>
      <w:r w:rsidR="001A26F3">
        <w:rPr>
          <w:rStyle w:val="spellingerror"/>
          <w:rFonts w:asciiTheme="minorHAnsi" w:eastAsiaTheme="majorEastAsia" w:hAnsiTheme="minorHAnsi" w:cstheme="minorHAnsi"/>
        </w:rPr>
        <w:t xml:space="preserve">centrala </w:t>
      </w:r>
      <w:r w:rsidRPr="00130B53">
        <w:rPr>
          <w:rStyle w:val="spellingerror"/>
          <w:rFonts w:asciiTheme="minorHAnsi" w:eastAsiaTheme="majorEastAsia" w:hAnsiTheme="minorHAnsi" w:cstheme="minorHAnsi"/>
        </w:rPr>
        <w:t>stadgar.</w:t>
      </w:r>
    </w:p>
    <w:p w14:paraId="6EB80EE4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8     Styrelsens årsberättelse och årsredovisning för föregående verksamhetsår. </w:t>
      </w:r>
    </w:p>
    <w:p w14:paraId="7508D3ED" w14:textId="79F93C9E" w:rsidR="00A442D2" w:rsidRPr="00F06AE8" w:rsidRDefault="00F06AE8" w:rsidP="00F06AE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</w:rPr>
      </w:pPr>
      <w:r w:rsidRPr="00F06AE8">
        <w:rPr>
          <w:rStyle w:val="spellingerror"/>
          <w:rFonts w:asciiTheme="minorHAnsi" w:eastAsiaTheme="majorEastAsia" w:hAnsiTheme="minorHAnsi" w:cstheme="minorHAnsi"/>
        </w:rPr>
        <w:t>Martin Johansson redovisar styrelsens verksamhetsberättelse och aktiviteter från föregående år.</w:t>
      </w:r>
      <w:r w:rsidR="00AB6828" w:rsidRPr="00F06AE8">
        <w:rPr>
          <w:rStyle w:val="spellingerror"/>
          <w:rFonts w:asciiTheme="minorHAnsi" w:eastAsiaTheme="majorEastAsia" w:hAnsiTheme="minorHAnsi" w:cstheme="minorHAnsi"/>
        </w:rPr>
        <w:t xml:space="preserve"> </w:t>
      </w:r>
      <w:r w:rsidR="00B144B1">
        <w:rPr>
          <w:rStyle w:val="spellingerror"/>
          <w:rFonts w:asciiTheme="minorHAnsi" w:eastAsiaTheme="majorEastAsia" w:hAnsiTheme="minorHAnsi" w:cstheme="minorHAnsi"/>
        </w:rPr>
        <w:t xml:space="preserve">Bland annat att förbundsordförande Veronica Magnusson var på besök. </w:t>
      </w:r>
      <w:r w:rsidR="006B3C9E" w:rsidRPr="00F06AE8">
        <w:rPr>
          <w:rStyle w:val="spellingerror"/>
          <w:rFonts w:asciiTheme="minorHAnsi" w:eastAsiaTheme="majorEastAsia" w:hAnsiTheme="minorHAnsi" w:cstheme="minorHAnsi"/>
        </w:rPr>
        <w:t>Konstaterar att en chefsaktivitet som var planerad dessvärre inte hanns med utsatt tid</w:t>
      </w:r>
      <w:r w:rsidRPr="00F06AE8">
        <w:rPr>
          <w:rStyle w:val="spellingerror"/>
          <w:rFonts w:asciiTheme="minorHAnsi" w:eastAsiaTheme="majorEastAsia" w:hAnsiTheme="minorHAnsi" w:cstheme="minorHAnsi"/>
        </w:rPr>
        <w:t xml:space="preserve">. </w:t>
      </w:r>
    </w:p>
    <w:p w14:paraId="1F00B4DF" w14:textId="77777777" w:rsidR="00F06AE8" w:rsidRDefault="00F06AE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color w:val="000000"/>
          <w:sz w:val="27"/>
          <w:szCs w:val="27"/>
        </w:rPr>
      </w:pPr>
    </w:p>
    <w:p w14:paraId="3AAE6CCB" w14:textId="736C5B8A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9     Revisorernas revisionsberättelse. </w:t>
      </w:r>
    </w:p>
    <w:p w14:paraId="5090864E" w14:textId="429FC724" w:rsidR="00AB6828" w:rsidRPr="00F06AE8" w:rsidRDefault="001A26F3" w:rsidP="00F06AE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(</w:t>
      </w:r>
      <w:r w:rsidR="00AB6828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Revisorn/Revisorerna sammanfattar sin granskning av styrelsens arbete.</w:t>
      </w:r>
      <w:r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)</w:t>
      </w:r>
      <w:r w:rsidR="00AB6828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F06AE8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br/>
      </w:r>
      <w:r w:rsidR="00F06AE8" w:rsidRPr="00F06AE8">
        <w:rPr>
          <w:rStyle w:val="spellingerror"/>
          <w:rFonts w:asciiTheme="minorHAnsi" w:eastAsiaTheme="majorEastAsia" w:hAnsiTheme="minorHAnsi" w:cstheme="minorHAnsi"/>
        </w:rPr>
        <w:t xml:space="preserve">Martin Johansson </w:t>
      </w:r>
      <w:r w:rsidRPr="00F06AE8">
        <w:rPr>
          <w:rStyle w:val="spellingerror"/>
          <w:rFonts w:asciiTheme="minorHAnsi" w:eastAsiaTheme="majorEastAsia" w:hAnsiTheme="minorHAnsi" w:cstheme="minorHAnsi"/>
        </w:rPr>
        <w:t>går igenom</w:t>
      </w:r>
      <w:r w:rsidR="00F06AE8" w:rsidRPr="00F06AE8">
        <w:rPr>
          <w:rStyle w:val="spellingerror"/>
          <w:rFonts w:asciiTheme="minorHAnsi" w:eastAsiaTheme="majorEastAsia" w:hAnsiTheme="minorHAnsi" w:cstheme="minorHAnsi"/>
        </w:rPr>
        <w:t xml:space="preserve"> styrelsens ekonomi från föregående år</w:t>
      </w:r>
      <w:r>
        <w:rPr>
          <w:rStyle w:val="spellingerror"/>
          <w:rFonts w:asciiTheme="minorHAnsi" w:eastAsiaTheme="majorEastAsia" w:hAnsiTheme="minorHAnsi" w:cstheme="minorHAnsi"/>
        </w:rPr>
        <w:t xml:space="preserve"> och visar att revisionsberättelsen</w:t>
      </w:r>
      <w:r w:rsidR="00B144B1">
        <w:rPr>
          <w:rStyle w:val="spellingerror"/>
          <w:rFonts w:asciiTheme="minorHAnsi" w:eastAsiaTheme="majorEastAsia" w:hAnsiTheme="minorHAnsi" w:cstheme="minorHAnsi"/>
        </w:rPr>
        <w:t xml:space="preserve"> (granskningen från revisorerna)</w:t>
      </w:r>
      <w:r>
        <w:rPr>
          <w:rStyle w:val="spellingerror"/>
          <w:rFonts w:asciiTheme="minorHAnsi" w:eastAsiaTheme="majorEastAsia" w:hAnsiTheme="minorHAnsi" w:cstheme="minorHAnsi"/>
        </w:rPr>
        <w:t xml:space="preserve"> är godkänd. </w:t>
      </w:r>
    </w:p>
    <w:p w14:paraId="537D4104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>§ 10   Förfarande med överskott eller underskott i årsbokslutet</w:t>
      </w:r>
    </w:p>
    <w:p w14:paraId="073418C3" w14:textId="3057434E" w:rsidR="00AB6828" w:rsidRDefault="001A26F3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(</w:t>
      </w:r>
      <w:r w:rsidR="00AB6828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Årsmötet beslutar om eventuellt underskott eller överskott ska bäras med till nästa år.</w:t>
      </w:r>
      <w:r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)</w:t>
      </w:r>
    </w:p>
    <w:p w14:paraId="64C72D4E" w14:textId="7F029AA7" w:rsidR="006B3C9E" w:rsidRPr="00F06AE8" w:rsidRDefault="00F06AE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</w:rPr>
      </w:pPr>
      <w:r>
        <w:rPr>
          <w:rStyle w:val="spellingerror"/>
          <w:rFonts w:asciiTheme="minorHAnsi" w:eastAsiaTheme="majorEastAsia" w:hAnsiTheme="minorHAnsi" w:cstheme="minorHAnsi"/>
        </w:rPr>
        <w:t xml:space="preserve">Martin Johansson visar Vision </w:t>
      </w:r>
      <w:r w:rsidR="001A26F3">
        <w:rPr>
          <w:rStyle w:val="spellingerror"/>
          <w:rFonts w:asciiTheme="minorHAnsi" w:eastAsiaTheme="majorEastAsia" w:hAnsiTheme="minorHAnsi" w:cstheme="minorHAnsi"/>
        </w:rPr>
        <w:t>Trollhät</w:t>
      </w:r>
      <w:r w:rsidR="001A26F3" w:rsidRPr="00F06AE8">
        <w:rPr>
          <w:rStyle w:val="spellingerror"/>
          <w:rFonts w:asciiTheme="minorHAnsi" w:eastAsiaTheme="majorEastAsia" w:hAnsiTheme="minorHAnsi" w:cstheme="minorHAnsi"/>
        </w:rPr>
        <w:t>teavdelningen</w:t>
      </w:r>
      <w:r w:rsidR="002432BD">
        <w:rPr>
          <w:rStyle w:val="spellingerror"/>
          <w:rFonts w:asciiTheme="minorHAnsi" w:eastAsiaTheme="majorEastAsia" w:hAnsiTheme="minorHAnsi" w:cstheme="minorHAnsi"/>
        </w:rPr>
        <w:t xml:space="preserve"> underskott</w:t>
      </w:r>
      <w:r w:rsidR="001A26F3">
        <w:rPr>
          <w:rStyle w:val="spellingerror"/>
          <w:rFonts w:asciiTheme="minorHAnsi" w:eastAsiaTheme="majorEastAsia" w:hAnsiTheme="minorHAnsi" w:cstheme="minorHAnsi"/>
        </w:rPr>
        <w:t xml:space="preserve"> för föregående år</w:t>
      </w:r>
      <w:r w:rsidR="002432BD">
        <w:rPr>
          <w:rStyle w:val="spellingerror"/>
          <w:rFonts w:asciiTheme="minorHAnsi" w:eastAsiaTheme="majorEastAsia" w:hAnsiTheme="minorHAnsi" w:cstheme="minorHAnsi"/>
        </w:rPr>
        <w:t>. Avdelningen</w:t>
      </w:r>
      <w:r w:rsidR="006B3C9E" w:rsidRPr="00F06AE8">
        <w:rPr>
          <w:rStyle w:val="spellingerror"/>
          <w:rFonts w:asciiTheme="minorHAnsi" w:eastAsiaTheme="majorEastAsia" w:hAnsiTheme="minorHAnsi" w:cstheme="minorHAnsi"/>
        </w:rPr>
        <w:t xml:space="preserve"> har under </w:t>
      </w:r>
      <w:r w:rsidR="002432BD" w:rsidRPr="00F06AE8">
        <w:rPr>
          <w:rStyle w:val="spellingerror"/>
          <w:rFonts w:asciiTheme="minorHAnsi" w:eastAsiaTheme="majorEastAsia" w:hAnsiTheme="minorHAnsi" w:cstheme="minorHAnsi"/>
        </w:rPr>
        <w:t>föregående</w:t>
      </w:r>
      <w:r w:rsidR="006B3C9E" w:rsidRPr="00F06AE8">
        <w:rPr>
          <w:rStyle w:val="spellingerror"/>
          <w:rFonts w:asciiTheme="minorHAnsi" w:eastAsiaTheme="majorEastAsia" w:hAnsiTheme="minorHAnsi" w:cstheme="minorHAnsi"/>
        </w:rPr>
        <w:t xml:space="preserve"> år gått planerad minus</w:t>
      </w:r>
      <w:r w:rsidR="002432BD">
        <w:rPr>
          <w:rStyle w:val="spellingerror"/>
          <w:rFonts w:asciiTheme="minorHAnsi" w:eastAsiaTheme="majorEastAsia" w:hAnsiTheme="minorHAnsi" w:cstheme="minorHAnsi"/>
        </w:rPr>
        <w:t>,</w:t>
      </w:r>
      <w:r w:rsidR="006B3C9E" w:rsidRPr="00F06AE8">
        <w:rPr>
          <w:rStyle w:val="spellingerror"/>
          <w:rFonts w:asciiTheme="minorHAnsi" w:eastAsiaTheme="majorEastAsia" w:hAnsiTheme="minorHAnsi" w:cstheme="minorHAnsi"/>
        </w:rPr>
        <w:t xml:space="preserve"> </w:t>
      </w:r>
      <w:r w:rsidR="002432BD">
        <w:rPr>
          <w:rStyle w:val="spellingerror"/>
          <w:rFonts w:asciiTheme="minorHAnsi" w:eastAsiaTheme="majorEastAsia" w:hAnsiTheme="minorHAnsi" w:cstheme="minorHAnsi"/>
        </w:rPr>
        <w:t>d</w:t>
      </w:r>
      <w:r w:rsidR="006B3C9E" w:rsidRPr="00F06AE8">
        <w:rPr>
          <w:rStyle w:val="spellingerror"/>
          <w:rFonts w:asciiTheme="minorHAnsi" w:eastAsiaTheme="majorEastAsia" w:hAnsiTheme="minorHAnsi" w:cstheme="minorHAnsi"/>
        </w:rPr>
        <w:t xml:space="preserve">etta utifrån att pandemiåren inte möjliggjorde olika aktiviteter osv. </w:t>
      </w:r>
      <w:r w:rsidR="002432BD">
        <w:rPr>
          <w:rStyle w:val="spellingerror"/>
          <w:rFonts w:asciiTheme="minorHAnsi" w:eastAsiaTheme="majorEastAsia" w:hAnsiTheme="minorHAnsi" w:cstheme="minorHAnsi"/>
        </w:rPr>
        <w:t>och att en nu har försökt nå balans i ekonomi utifrån att göra av med lite mer.</w:t>
      </w:r>
      <w:r w:rsidR="001A26F3">
        <w:rPr>
          <w:rStyle w:val="spellingerror"/>
          <w:rFonts w:asciiTheme="minorHAnsi" w:eastAsiaTheme="majorEastAsia" w:hAnsiTheme="minorHAnsi" w:cstheme="minorHAnsi"/>
        </w:rPr>
        <w:t xml:space="preserve"> Bokslutet visar att föreningens ekonomi är fortsatt god.  </w:t>
      </w:r>
    </w:p>
    <w:p w14:paraId="74A6B04D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>§ 11   Fråga om ansvarsfrihet för styrelsens förvaltning</w:t>
      </w:r>
    </w:p>
    <w:p w14:paraId="7818D480" w14:textId="5AA5B1CF" w:rsidR="006B3C9E" w:rsidRPr="000C1560" w:rsidRDefault="001A26F3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</w:rPr>
      </w:pPr>
      <w:r>
        <w:rPr>
          <w:rStyle w:val="spellingerror"/>
          <w:rFonts w:asciiTheme="minorHAnsi" w:eastAsiaTheme="majorEastAsia" w:hAnsiTheme="minorHAnsi" w:cstheme="minorHAnsi"/>
        </w:rPr>
        <w:t>B</w:t>
      </w:r>
      <w:r w:rsidR="006B3C9E" w:rsidRPr="000C1560">
        <w:rPr>
          <w:rStyle w:val="spellingerror"/>
          <w:rFonts w:asciiTheme="minorHAnsi" w:eastAsiaTheme="majorEastAsia" w:hAnsiTheme="minorHAnsi" w:cstheme="minorHAnsi"/>
        </w:rPr>
        <w:t xml:space="preserve">eslutar </w:t>
      </w:r>
      <w:r w:rsidR="000C1560" w:rsidRPr="000C1560">
        <w:rPr>
          <w:rStyle w:val="spellingerror"/>
          <w:rFonts w:asciiTheme="minorHAnsi" w:eastAsiaTheme="majorEastAsia" w:hAnsiTheme="minorHAnsi" w:cstheme="minorHAnsi"/>
        </w:rPr>
        <w:t>att styrelsen får ansvarsfrihet.</w:t>
      </w:r>
    </w:p>
    <w:p w14:paraId="39C67468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>§ 12   Beslut angående eventuell avgift samt vem tecknar i förening (</w:t>
      </w:r>
      <w:proofErr w:type="gramStart"/>
      <w:r>
        <w:rPr>
          <w:rStyle w:val="spellingerror"/>
          <w:rFonts w:asciiTheme="minorHAnsi" w:eastAsiaTheme="majorEastAsia" w:hAnsiTheme="minorHAnsi" w:cstheme="minorHAnsi"/>
          <w:b/>
          <w:bCs/>
        </w:rPr>
        <w:t>två stycken</w:t>
      </w:r>
      <w:proofErr w:type="gramEnd"/>
      <w:r>
        <w:rPr>
          <w:rStyle w:val="spellingerror"/>
          <w:rFonts w:asciiTheme="minorHAnsi" w:eastAsiaTheme="majorEastAsia" w:hAnsiTheme="minorHAnsi" w:cstheme="minorHAnsi"/>
          <w:b/>
          <w:bCs/>
        </w:rPr>
        <w:t>)</w:t>
      </w:r>
    </w:p>
    <w:p w14:paraId="6DB25D89" w14:textId="6D16089D" w:rsidR="00931ACF" w:rsidRDefault="00B144B1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</w:rPr>
      </w:pPr>
      <w:r>
        <w:rPr>
          <w:rStyle w:val="spellingerror"/>
          <w:rFonts w:asciiTheme="minorHAnsi" w:eastAsiaTheme="majorEastAsia" w:hAnsiTheme="minorHAnsi" w:cstheme="minorHAnsi"/>
        </w:rPr>
        <w:t xml:space="preserve">Informationen om att det inte sker någon </w:t>
      </w:r>
      <w:r w:rsidR="00931ACF">
        <w:rPr>
          <w:rStyle w:val="spellingerror"/>
          <w:rFonts w:asciiTheme="minorHAnsi" w:eastAsiaTheme="majorEastAsia" w:hAnsiTheme="minorHAnsi" w:cstheme="minorHAnsi"/>
        </w:rPr>
        <w:t xml:space="preserve">skillnad i avgift. </w:t>
      </w:r>
      <w:r>
        <w:rPr>
          <w:rStyle w:val="spellingerror"/>
          <w:rFonts w:asciiTheme="minorHAnsi" w:eastAsiaTheme="majorEastAsia" w:hAnsiTheme="minorHAnsi" w:cstheme="minorHAnsi"/>
        </w:rPr>
        <w:t xml:space="preserve">Ingen motsätter sig detta. </w:t>
      </w:r>
    </w:p>
    <w:p w14:paraId="63D19C6D" w14:textId="42A397BB" w:rsidR="006B3C9E" w:rsidRPr="000C1560" w:rsidRDefault="00931ACF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</w:rPr>
      </w:pPr>
      <w:r>
        <w:rPr>
          <w:rStyle w:val="spellingerror"/>
          <w:rFonts w:asciiTheme="minorHAnsi" w:eastAsiaTheme="majorEastAsia" w:hAnsiTheme="minorHAnsi" w:cstheme="minorHAnsi"/>
        </w:rPr>
        <w:t xml:space="preserve">Beslut sker att kassör </w:t>
      </w:r>
      <w:r w:rsidR="006B3C9E" w:rsidRPr="000C1560">
        <w:rPr>
          <w:rStyle w:val="spellingerror"/>
          <w:rFonts w:asciiTheme="minorHAnsi" w:eastAsiaTheme="majorEastAsia" w:hAnsiTheme="minorHAnsi" w:cstheme="minorHAnsi"/>
        </w:rPr>
        <w:t xml:space="preserve">Johan Merking och </w:t>
      </w:r>
      <w:r>
        <w:rPr>
          <w:rStyle w:val="spellingerror"/>
          <w:rFonts w:asciiTheme="minorHAnsi" w:eastAsiaTheme="majorEastAsia" w:hAnsiTheme="minorHAnsi" w:cstheme="minorHAnsi"/>
        </w:rPr>
        <w:t xml:space="preserve">ordförande </w:t>
      </w:r>
      <w:r w:rsidR="006B3C9E" w:rsidRPr="000C1560">
        <w:rPr>
          <w:rStyle w:val="spellingerror"/>
          <w:rFonts w:asciiTheme="minorHAnsi" w:eastAsiaTheme="majorEastAsia" w:hAnsiTheme="minorHAnsi" w:cstheme="minorHAnsi"/>
        </w:rPr>
        <w:t>Anna Kuusela</w:t>
      </w:r>
      <w:r>
        <w:rPr>
          <w:rStyle w:val="spellingerror"/>
          <w:rFonts w:asciiTheme="minorHAnsi" w:eastAsiaTheme="majorEastAsia" w:hAnsiTheme="minorHAnsi" w:cstheme="minorHAnsi"/>
        </w:rPr>
        <w:t xml:space="preserve"> tecknar två i förening för Vision Trollhätteavdelningen. </w:t>
      </w:r>
    </w:p>
    <w:p w14:paraId="0D6C8C21" w14:textId="7777777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>§ 13   Fastställande av antal ledamöter i styrelsen</w:t>
      </w:r>
    </w:p>
    <w:p w14:paraId="0BD1C72F" w14:textId="0E8EA49F" w:rsidR="006B3C9E" w:rsidRPr="000C1560" w:rsidRDefault="006B3C9E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</w:rPr>
      </w:pPr>
      <w:r w:rsidRPr="000C1560">
        <w:rPr>
          <w:rStyle w:val="spellingerror"/>
          <w:rFonts w:asciiTheme="minorHAnsi" w:eastAsiaTheme="majorEastAsia" w:hAnsiTheme="minorHAnsi" w:cstheme="minorHAnsi"/>
        </w:rPr>
        <w:t xml:space="preserve">Utifrån att vi är många </w:t>
      </w:r>
      <w:r w:rsidR="000C1560" w:rsidRPr="000C1560">
        <w:rPr>
          <w:rStyle w:val="spellingerror"/>
          <w:rFonts w:asciiTheme="minorHAnsi" w:eastAsiaTheme="majorEastAsia" w:hAnsiTheme="minorHAnsi" w:cstheme="minorHAnsi"/>
        </w:rPr>
        <w:t>medlemmar</w:t>
      </w:r>
      <w:r w:rsidRPr="000C1560">
        <w:rPr>
          <w:rStyle w:val="spellingerror"/>
          <w:rFonts w:asciiTheme="minorHAnsi" w:eastAsiaTheme="majorEastAsia" w:hAnsiTheme="minorHAnsi" w:cstheme="minorHAnsi"/>
        </w:rPr>
        <w:t xml:space="preserve"> behöver också styrelsen vara stor. Utifrån detta</w:t>
      </w:r>
      <w:r w:rsidR="000C1560" w:rsidRPr="000C1560">
        <w:rPr>
          <w:rStyle w:val="spellingerror"/>
          <w:rFonts w:asciiTheme="minorHAnsi" w:eastAsiaTheme="majorEastAsia" w:hAnsiTheme="minorHAnsi" w:cstheme="minorHAnsi"/>
        </w:rPr>
        <w:t xml:space="preserve"> upplever styrelsen ett behov av att vara i likvärdig storlek för att kunna möta upp. Antalet ledamöter i </w:t>
      </w:r>
      <w:r w:rsidR="00931ACF">
        <w:rPr>
          <w:rStyle w:val="spellingerror"/>
          <w:rFonts w:asciiTheme="minorHAnsi" w:eastAsiaTheme="majorEastAsia" w:hAnsiTheme="minorHAnsi" w:cstheme="minorHAnsi"/>
        </w:rPr>
        <w:t>s</w:t>
      </w:r>
      <w:r w:rsidR="000C1560" w:rsidRPr="000C1560">
        <w:rPr>
          <w:rStyle w:val="spellingerror"/>
          <w:rFonts w:asciiTheme="minorHAnsi" w:eastAsiaTheme="majorEastAsia" w:hAnsiTheme="minorHAnsi" w:cstheme="minorHAnsi"/>
        </w:rPr>
        <w:t xml:space="preserve">tyrelsen fastställs </w:t>
      </w:r>
      <w:r w:rsidR="00931ACF">
        <w:rPr>
          <w:rStyle w:val="spellingerror"/>
          <w:rFonts w:asciiTheme="minorHAnsi" w:eastAsiaTheme="majorEastAsia" w:hAnsiTheme="minorHAnsi" w:cstheme="minorHAnsi"/>
        </w:rPr>
        <w:t xml:space="preserve">till 10 (samt två suppleanter) </w:t>
      </w:r>
      <w:r w:rsidR="000C1560" w:rsidRPr="000C1560">
        <w:rPr>
          <w:rStyle w:val="spellingerror"/>
          <w:rFonts w:asciiTheme="minorHAnsi" w:eastAsiaTheme="majorEastAsia" w:hAnsiTheme="minorHAnsi" w:cstheme="minorHAnsi"/>
        </w:rPr>
        <w:t>av medlemmar</w:t>
      </w:r>
      <w:r w:rsidR="00931ACF">
        <w:rPr>
          <w:rStyle w:val="spellingerror"/>
          <w:rFonts w:asciiTheme="minorHAnsi" w:eastAsiaTheme="majorEastAsia" w:hAnsiTheme="minorHAnsi" w:cstheme="minorHAnsi"/>
        </w:rPr>
        <w:t>na</w:t>
      </w:r>
      <w:r w:rsidR="000C1560" w:rsidRPr="000C1560">
        <w:rPr>
          <w:rStyle w:val="spellingerror"/>
          <w:rFonts w:asciiTheme="minorHAnsi" w:eastAsiaTheme="majorEastAsia" w:hAnsiTheme="minorHAnsi" w:cstheme="minorHAnsi"/>
        </w:rPr>
        <w:t xml:space="preserve">.  </w:t>
      </w:r>
    </w:p>
    <w:p w14:paraId="1848995E" w14:textId="24EE2557" w:rsidR="00AB6828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eastAsiaTheme="majorEastAsia"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14   </w:t>
      </w:r>
      <w:r>
        <w:rPr>
          <w:rStyle w:val="eop"/>
          <w:rFonts w:asciiTheme="minorHAnsi" w:eastAsiaTheme="majorEastAsia" w:hAnsiTheme="minorHAnsi" w:cstheme="minorHAnsi"/>
          <w:b/>
          <w:bCs/>
        </w:rPr>
        <w:t>Val av ordförande för Vision Trollhätteavdelningen</w:t>
      </w:r>
      <w:r w:rsidR="006B3C9E">
        <w:rPr>
          <w:rStyle w:val="eop"/>
          <w:rFonts w:asciiTheme="minorHAnsi" w:eastAsiaTheme="majorEastAsia" w:hAnsiTheme="minorHAnsi" w:cstheme="minorHAnsi"/>
          <w:b/>
          <w:bCs/>
        </w:rPr>
        <w:br/>
      </w:r>
      <w:r w:rsidR="00931ACF">
        <w:rPr>
          <w:rStyle w:val="eop"/>
          <w:rFonts w:asciiTheme="minorHAnsi" w:eastAsiaTheme="majorEastAsia" w:hAnsiTheme="minorHAnsi" w:cstheme="minorHAnsi"/>
        </w:rPr>
        <w:t xml:space="preserve">Valutskott </w:t>
      </w:r>
      <w:r w:rsidR="006B3C9E" w:rsidRPr="000C1560">
        <w:rPr>
          <w:rStyle w:val="eop"/>
          <w:rFonts w:asciiTheme="minorHAnsi" w:eastAsiaTheme="majorEastAsia" w:hAnsiTheme="minorHAnsi" w:cstheme="minorHAnsi"/>
        </w:rPr>
        <w:t>Dan</w:t>
      </w:r>
      <w:r w:rsidR="00931ACF">
        <w:rPr>
          <w:rStyle w:val="eop"/>
          <w:rFonts w:asciiTheme="minorHAnsi" w:eastAsiaTheme="majorEastAsia" w:hAnsiTheme="minorHAnsi" w:cstheme="minorHAnsi"/>
        </w:rPr>
        <w:t xml:space="preserve"> Fogelberg</w:t>
      </w:r>
      <w:r w:rsidR="006B3C9E" w:rsidRPr="000C1560">
        <w:rPr>
          <w:rStyle w:val="eop"/>
          <w:rFonts w:asciiTheme="minorHAnsi" w:eastAsiaTheme="majorEastAsia" w:hAnsiTheme="minorHAnsi" w:cstheme="minorHAnsi"/>
        </w:rPr>
        <w:t xml:space="preserve"> tar över och frågar om vi kan fastställa </w:t>
      </w:r>
      <w:r w:rsidR="00931ACF">
        <w:rPr>
          <w:rStyle w:val="eop"/>
          <w:rFonts w:asciiTheme="minorHAnsi" w:eastAsiaTheme="majorEastAsia" w:hAnsiTheme="minorHAnsi" w:cstheme="minorHAnsi"/>
        </w:rPr>
        <w:t xml:space="preserve">enligt valberedningsförslag att välja </w:t>
      </w:r>
      <w:r w:rsidR="006B3C9E" w:rsidRPr="000C1560">
        <w:rPr>
          <w:rStyle w:val="eop"/>
          <w:rFonts w:asciiTheme="minorHAnsi" w:eastAsiaTheme="majorEastAsia" w:hAnsiTheme="minorHAnsi" w:cstheme="minorHAnsi"/>
        </w:rPr>
        <w:t xml:space="preserve">Anna Kuusela som ordförande i </w:t>
      </w:r>
      <w:r w:rsidR="00931ACF">
        <w:rPr>
          <w:rStyle w:val="eop"/>
          <w:rFonts w:asciiTheme="minorHAnsi" w:eastAsiaTheme="majorEastAsia" w:hAnsiTheme="minorHAnsi" w:cstheme="minorHAnsi"/>
        </w:rPr>
        <w:t xml:space="preserve">ytterligare </w:t>
      </w:r>
      <w:r w:rsidR="006B3C9E" w:rsidRPr="000C1560">
        <w:rPr>
          <w:rStyle w:val="eop"/>
          <w:rFonts w:asciiTheme="minorHAnsi" w:eastAsiaTheme="majorEastAsia" w:hAnsiTheme="minorHAnsi" w:cstheme="minorHAnsi"/>
        </w:rPr>
        <w:t>två å</w:t>
      </w:r>
      <w:r w:rsidR="00931ACF">
        <w:rPr>
          <w:rStyle w:val="eop"/>
          <w:rFonts w:asciiTheme="minorHAnsi" w:eastAsiaTheme="majorEastAsia" w:hAnsiTheme="minorHAnsi" w:cstheme="minorHAnsi"/>
        </w:rPr>
        <w:t>r</w:t>
      </w:r>
      <w:r w:rsidR="006B3C9E" w:rsidRPr="000C1560">
        <w:rPr>
          <w:rStyle w:val="eop"/>
          <w:rFonts w:asciiTheme="minorHAnsi" w:eastAsiaTheme="majorEastAsia" w:hAnsiTheme="minorHAnsi" w:cstheme="minorHAnsi"/>
        </w:rPr>
        <w:t>,</w:t>
      </w:r>
      <w:r w:rsidR="00B144B1">
        <w:rPr>
          <w:rStyle w:val="eop"/>
          <w:rFonts w:asciiTheme="minorHAnsi" w:eastAsiaTheme="majorEastAsia" w:hAnsiTheme="minorHAnsi" w:cstheme="minorHAnsi"/>
        </w:rPr>
        <w:t xml:space="preserve"> </w:t>
      </w:r>
      <w:r w:rsidR="006B3C9E" w:rsidRPr="000C1560">
        <w:rPr>
          <w:rStyle w:val="eop"/>
          <w:rFonts w:asciiTheme="minorHAnsi" w:eastAsiaTheme="majorEastAsia" w:hAnsiTheme="minorHAnsi" w:cstheme="minorHAnsi"/>
        </w:rPr>
        <w:t>beslutas.</w:t>
      </w:r>
      <w:r w:rsidR="006B3C9E">
        <w:rPr>
          <w:rStyle w:val="eop"/>
          <w:rFonts w:asciiTheme="minorHAnsi" w:eastAsiaTheme="majorEastAsia" w:hAnsiTheme="minorHAnsi" w:cstheme="minorHAnsi"/>
          <w:b/>
          <w:bCs/>
        </w:rPr>
        <w:t xml:space="preserve">  </w:t>
      </w:r>
    </w:p>
    <w:p w14:paraId="26E8C1F8" w14:textId="1728CC3E" w:rsidR="000C1560" w:rsidRPr="009D282B" w:rsidRDefault="00AB6828" w:rsidP="000C156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</w:rPr>
        <w:t>§ 15   Val av 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>ledamöter</w:t>
      </w:r>
      <w:r>
        <w:rPr>
          <w:rStyle w:val="normaltextrun"/>
          <w:rFonts w:asciiTheme="minorHAnsi" w:eastAsiaTheme="majorEastAsia" w:hAnsiTheme="minorHAnsi" w:cstheme="minorHAnsi"/>
          <w:b/>
          <w:bCs/>
        </w:rPr>
        <w:t> och suppleanter i styrelsen</w:t>
      </w:r>
      <w:r>
        <w:rPr>
          <w:rStyle w:val="eop"/>
          <w:rFonts w:asciiTheme="minorHAnsi" w:eastAsiaTheme="majorEastAsia" w:hAnsiTheme="minorHAnsi" w:cstheme="minorHAnsi"/>
          <w:b/>
          <w:bCs/>
        </w:rPr>
        <w:t> </w:t>
      </w:r>
      <w:r w:rsidR="006B3C9E">
        <w:rPr>
          <w:rStyle w:val="eop"/>
          <w:rFonts w:asciiTheme="minorHAnsi" w:eastAsiaTheme="majorEastAsia" w:hAnsiTheme="minorHAnsi" w:cstheme="minorHAnsi"/>
          <w:b/>
          <w:bCs/>
        </w:rPr>
        <w:br/>
      </w:r>
      <w:r w:rsidR="000C1560" w:rsidRPr="009D282B">
        <w:rPr>
          <w:rStyle w:val="eop"/>
          <w:rFonts w:asciiTheme="minorHAnsi" w:eastAsiaTheme="majorEastAsia" w:hAnsiTheme="minorHAnsi" w:cstheme="minorHAnsi"/>
        </w:rPr>
        <w:t xml:space="preserve">Nyval Lisa Foldemark </w:t>
      </w:r>
      <w:r w:rsidR="000C1560" w:rsidRPr="00931ACF">
        <w:rPr>
          <w:rStyle w:val="eop"/>
          <w:rFonts w:asciiTheme="minorHAnsi" w:eastAsiaTheme="majorEastAsia" w:hAnsiTheme="minorHAnsi" w:cstheme="minorHAnsi"/>
        </w:rPr>
        <w:t>2 år</w:t>
      </w:r>
    </w:p>
    <w:p w14:paraId="711D21E4" w14:textId="4A661A1D" w:rsidR="000C1560" w:rsidRPr="009D282B" w:rsidRDefault="000C1560" w:rsidP="000C156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9D282B">
        <w:rPr>
          <w:rStyle w:val="eop"/>
          <w:rFonts w:asciiTheme="minorHAnsi" w:eastAsiaTheme="majorEastAsia" w:hAnsiTheme="minorHAnsi" w:cstheme="minorHAnsi"/>
        </w:rPr>
        <w:t>Omval Susanne Jörgensen 2 år</w:t>
      </w:r>
      <w:r w:rsidRPr="009D282B">
        <w:rPr>
          <w:rStyle w:val="eop"/>
          <w:rFonts w:asciiTheme="minorHAnsi" w:eastAsiaTheme="majorEastAsia" w:hAnsiTheme="minorHAnsi" w:cstheme="minorHAnsi"/>
        </w:rPr>
        <w:br/>
        <w:t>Omval Sarkis Banous 2 år</w:t>
      </w:r>
    </w:p>
    <w:p w14:paraId="368C4D85" w14:textId="267D25AF" w:rsidR="000C1560" w:rsidRPr="009D282B" w:rsidRDefault="000C1560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9D282B">
        <w:rPr>
          <w:rStyle w:val="eop"/>
          <w:rFonts w:asciiTheme="minorHAnsi" w:eastAsiaTheme="majorEastAsia" w:hAnsiTheme="minorHAnsi" w:cstheme="minorHAnsi"/>
        </w:rPr>
        <w:t>Omval Per Gertow 2 år</w:t>
      </w:r>
    </w:p>
    <w:p w14:paraId="34307AA6" w14:textId="2C313B6A" w:rsidR="00AB6828" w:rsidRDefault="000C1560" w:rsidP="000C156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9D282B">
        <w:rPr>
          <w:rStyle w:val="eop"/>
          <w:rFonts w:asciiTheme="minorHAnsi" w:eastAsiaTheme="majorEastAsia" w:hAnsiTheme="minorHAnsi" w:cstheme="minorHAnsi"/>
        </w:rPr>
        <w:lastRenderedPageBreak/>
        <w:t xml:space="preserve">Omval 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 xml:space="preserve">Malin Henriksson </w:t>
      </w:r>
      <w:r w:rsidR="00931ACF">
        <w:rPr>
          <w:rStyle w:val="eop"/>
          <w:rFonts w:asciiTheme="minorHAnsi" w:eastAsiaTheme="majorEastAsia" w:hAnsiTheme="minorHAnsi" w:cstheme="minorHAnsi"/>
        </w:rPr>
        <w:t>2</w:t>
      </w:r>
      <w:r w:rsidRPr="00931ACF">
        <w:rPr>
          <w:rStyle w:val="eop"/>
          <w:rFonts w:asciiTheme="minorHAnsi" w:eastAsiaTheme="majorEastAsia" w:hAnsiTheme="minorHAnsi" w:cstheme="minorHAnsi"/>
        </w:rPr>
        <w:t xml:space="preserve"> år</w:t>
      </w:r>
      <w:r w:rsidRPr="009D282B">
        <w:rPr>
          <w:rStyle w:val="eop"/>
          <w:rFonts w:asciiTheme="minorHAnsi" w:eastAsiaTheme="majorEastAsia" w:hAnsiTheme="minorHAnsi" w:cstheme="minorHAnsi"/>
        </w:rPr>
        <w:br/>
        <w:t xml:space="preserve">Omval 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>Vi</w:t>
      </w:r>
      <w:r w:rsidRPr="009D282B">
        <w:rPr>
          <w:rStyle w:val="eop"/>
          <w:rFonts w:asciiTheme="minorHAnsi" w:eastAsiaTheme="majorEastAsia" w:hAnsiTheme="minorHAnsi" w:cstheme="minorHAnsi"/>
        </w:rPr>
        <w:t>c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>toria K</w:t>
      </w:r>
      <w:r w:rsidRPr="009D282B">
        <w:rPr>
          <w:rStyle w:val="eop"/>
          <w:rFonts w:asciiTheme="minorHAnsi" w:eastAsiaTheme="majorEastAsia" w:hAnsiTheme="minorHAnsi" w:cstheme="minorHAnsi"/>
        </w:rPr>
        <w:t>ä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>llb</w:t>
      </w:r>
      <w:r w:rsidRPr="009D282B">
        <w:rPr>
          <w:rStyle w:val="eop"/>
          <w:rFonts w:asciiTheme="minorHAnsi" w:eastAsiaTheme="majorEastAsia" w:hAnsiTheme="minorHAnsi" w:cstheme="minorHAnsi"/>
        </w:rPr>
        <w:t>r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>o</w:t>
      </w:r>
      <w:r w:rsidRPr="009D282B">
        <w:rPr>
          <w:rStyle w:val="eop"/>
          <w:rFonts w:asciiTheme="minorHAnsi" w:eastAsiaTheme="majorEastAsia" w:hAnsiTheme="minorHAnsi" w:cstheme="minorHAnsi"/>
        </w:rPr>
        <w:t xml:space="preserve"> </w:t>
      </w:r>
      <w:r w:rsidR="00931ACF">
        <w:rPr>
          <w:rStyle w:val="eop"/>
          <w:rFonts w:asciiTheme="minorHAnsi" w:eastAsiaTheme="majorEastAsia" w:hAnsiTheme="minorHAnsi" w:cstheme="minorHAnsi"/>
        </w:rPr>
        <w:t>2</w:t>
      </w:r>
      <w:r w:rsidRPr="00931ACF">
        <w:rPr>
          <w:rStyle w:val="eop"/>
          <w:rFonts w:asciiTheme="minorHAnsi" w:eastAsiaTheme="majorEastAsia" w:hAnsiTheme="minorHAnsi" w:cstheme="minorHAnsi"/>
        </w:rPr>
        <w:t xml:space="preserve"> år</w:t>
      </w:r>
    </w:p>
    <w:p w14:paraId="4D9C7D7F" w14:textId="6F4DF225" w:rsidR="008412CC" w:rsidRPr="009D282B" w:rsidRDefault="008412CC" w:rsidP="000C156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</w:rPr>
      </w:pPr>
      <w:r>
        <w:rPr>
          <w:rStyle w:val="eop"/>
          <w:rFonts w:asciiTheme="minorHAnsi" w:eastAsiaTheme="majorEastAsia" w:hAnsiTheme="minorHAnsi" w:cstheme="minorHAnsi"/>
        </w:rPr>
        <w:t xml:space="preserve">Alla </w:t>
      </w:r>
      <w:r w:rsidR="00B144B1">
        <w:rPr>
          <w:rStyle w:val="eop"/>
          <w:rFonts w:asciiTheme="minorHAnsi" w:eastAsiaTheme="majorEastAsia" w:hAnsiTheme="minorHAnsi" w:cstheme="minorHAnsi"/>
        </w:rPr>
        <w:t xml:space="preserve">nyval och omval beslutas. </w:t>
      </w:r>
    </w:p>
    <w:p w14:paraId="68A4AF70" w14:textId="77777777" w:rsidR="006B3C9E" w:rsidRDefault="00AB6828" w:rsidP="00AB682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>
        <w:rPr>
          <w:rStyle w:val="eop"/>
          <w:rFonts w:asciiTheme="minorHAnsi" w:eastAsiaTheme="majorEastAsia" w:hAnsiTheme="minorHAnsi" w:cstheme="minorHAnsi"/>
          <w:b/>
          <w:bCs/>
        </w:rPr>
        <w:t xml:space="preserve">§ 16   Val av styrelse </w:t>
      </w:r>
    </w:p>
    <w:p w14:paraId="42DE016E" w14:textId="70038C6E" w:rsidR="00AB6828" w:rsidRPr="009D282B" w:rsidRDefault="006B3C9E" w:rsidP="00AB6828">
      <w:pPr>
        <w:pStyle w:val="paragraph"/>
        <w:spacing w:before="0" w:beforeAutospacing="0" w:after="0" w:afterAutospacing="0" w:line="360" w:lineRule="auto"/>
        <w:ind w:left="720"/>
        <w:textAlignment w:val="baseline"/>
      </w:pPr>
      <w:r w:rsidRPr="009D282B">
        <w:rPr>
          <w:rStyle w:val="eop"/>
          <w:rFonts w:asciiTheme="minorHAnsi" w:eastAsiaTheme="majorEastAsia" w:hAnsiTheme="minorHAnsi" w:cstheme="minorHAnsi"/>
        </w:rPr>
        <w:t>Beslut</w:t>
      </w:r>
      <w:r w:rsidR="009D282B" w:rsidRPr="009D282B">
        <w:rPr>
          <w:rStyle w:val="eop"/>
          <w:rFonts w:asciiTheme="minorHAnsi" w:eastAsiaTheme="majorEastAsia" w:hAnsiTheme="minorHAnsi" w:cstheme="minorHAnsi"/>
        </w:rPr>
        <w:t>et fastställs.</w:t>
      </w:r>
    </w:p>
    <w:p w14:paraId="59E9AB9B" w14:textId="149729E2" w:rsidR="00AB6828" w:rsidRPr="009D282B" w:rsidRDefault="00AB6828" w:rsidP="00931ACF">
      <w:pPr>
        <w:pStyle w:val="paragraph"/>
        <w:spacing w:before="0" w:beforeAutospacing="0" w:after="0" w:afterAutospacing="0" w:line="360" w:lineRule="auto"/>
        <w:ind w:left="708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</w:rPr>
        <w:t>§ 17   Val av revisorer och revisorssuppleanter </w:t>
      </w:r>
      <w:r>
        <w:rPr>
          <w:rStyle w:val="eop"/>
          <w:rFonts w:asciiTheme="minorHAnsi" w:eastAsiaTheme="majorEastAsia" w:hAnsiTheme="minorHAnsi" w:cstheme="minorHAnsi"/>
          <w:b/>
          <w:bCs/>
        </w:rPr>
        <w:t> </w:t>
      </w:r>
      <w:r w:rsidR="006B3C9E">
        <w:rPr>
          <w:rStyle w:val="eop"/>
          <w:rFonts w:asciiTheme="minorHAnsi" w:eastAsiaTheme="majorEastAsia" w:hAnsiTheme="minorHAnsi" w:cstheme="minorHAnsi"/>
          <w:b/>
          <w:bCs/>
        </w:rPr>
        <w:br/>
      </w:r>
      <w:r w:rsidR="009D282B" w:rsidRPr="009D282B">
        <w:rPr>
          <w:rStyle w:val="eop"/>
          <w:rFonts w:asciiTheme="minorHAnsi" w:eastAsiaTheme="majorEastAsia" w:hAnsiTheme="minorHAnsi" w:cstheme="minorHAnsi"/>
        </w:rPr>
        <w:t xml:space="preserve">Sittande revisorer är 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>Pernill</w:t>
      </w:r>
      <w:r w:rsidR="009D282B" w:rsidRPr="009D282B">
        <w:rPr>
          <w:rStyle w:val="eop"/>
          <w:rFonts w:asciiTheme="minorHAnsi" w:eastAsiaTheme="majorEastAsia" w:hAnsiTheme="minorHAnsi" w:cstheme="minorHAnsi"/>
        </w:rPr>
        <w:t>a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 xml:space="preserve"> </w:t>
      </w:r>
      <w:r w:rsidR="009D282B" w:rsidRPr="009D282B">
        <w:rPr>
          <w:rStyle w:val="eop"/>
          <w:rFonts w:asciiTheme="minorHAnsi" w:eastAsiaTheme="majorEastAsia" w:hAnsiTheme="minorHAnsi" w:cstheme="minorHAnsi"/>
        </w:rPr>
        <w:t>H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>ermansson och Birgitta</w:t>
      </w:r>
      <w:r w:rsidR="009D282B" w:rsidRPr="009D282B">
        <w:rPr>
          <w:rStyle w:val="eop"/>
          <w:rFonts w:asciiTheme="minorHAnsi" w:eastAsiaTheme="majorEastAsia" w:hAnsiTheme="minorHAnsi" w:cstheme="minorHAnsi"/>
        </w:rPr>
        <w:t xml:space="preserve"> Ohtamaa.</w:t>
      </w:r>
      <w:r w:rsidR="009D282B" w:rsidRPr="009D282B">
        <w:rPr>
          <w:rStyle w:val="eop"/>
          <w:rFonts w:asciiTheme="minorHAnsi" w:eastAsiaTheme="majorEastAsia" w:hAnsiTheme="minorHAnsi" w:cstheme="minorHAnsi"/>
        </w:rPr>
        <w:br/>
        <w:t xml:space="preserve">Omval 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>Pernilla</w:t>
      </w:r>
      <w:r w:rsidR="009D282B" w:rsidRPr="009D282B">
        <w:rPr>
          <w:rStyle w:val="eop"/>
          <w:rFonts w:asciiTheme="minorHAnsi" w:eastAsiaTheme="majorEastAsia" w:hAnsiTheme="minorHAnsi" w:cstheme="minorHAnsi"/>
        </w:rPr>
        <w:t xml:space="preserve"> Hermansson 2 år</w:t>
      </w:r>
      <w:r w:rsidR="00B144B1">
        <w:rPr>
          <w:rStyle w:val="eop"/>
          <w:rFonts w:asciiTheme="minorHAnsi" w:eastAsiaTheme="majorEastAsia" w:hAnsiTheme="minorHAnsi" w:cstheme="minorHAnsi"/>
        </w:rPr>
        <w:t xml:space="preserve">, omval beslutas. </w:t>
      </w:r>
      <w:r w:rsidR="008412CC">
        <w:rPr>
          <w:rStyle w:val="eop"/>
          <w:rFonts w:asciiTheme="minorHAnsi" w:eastAsiaTheme="majorEastAsia" w:hAnsiTheme="minorHAnsi" w:cstheme="minorHAnsi"/>
        </w:rPr>
        <w:t xml:space="preserve"> </w:t>
      </w:r>
    </w:p>
    <w:p w14:paraId="7469408F" w14:textId="57AED933" w:rsidR="00AB6828" w:rsidRDefault="00AB6828" w:rsidP="00B62821">
      <w:pPr>
        <w:pStyle w:val="paragraph"/>
        <w:spacing w:before="0" w:beforeAutospacing="0" w:after="0" w:afterAutospacing="0" w:line="360" w:lineRule="auto"/>
        <w:ind w:left="708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</w:rPr>
        <w:t>§ 18   Val av valutskott</w:t>
      </w:r>
      <w:r>
        <w:rPr>
          <w:rStyle w:val="eop"/>
          <w:rFonts w:asciiTheme="minorHAnsi" w:eastAsiaTheme="majorEastAsia" w:hAnsiTheme="minorHAnsi" w:cstheme="minorHAnsi"/>
          <w:b/>
          <w:bCs/>
        </w:rPr>
        <w:t xml:space="preserve"> och sammankallande </w:t>
      </w:r>
      <w:r w:rsidR="006B3C9E">
        <w:rPr>
          <w:rStyle w:val="eop"/>
          <w:rFonts w:asciiTheme="minorHAnsi" w:eastAsiaTheme="majorEastAsia" w:hAnsiTheme="minorHAnsi" w:cstheme="minorHAnsi"/>
          <w:b/>
          <w:bCs/>
        </w:rPr>
        <w:br/>
      </w:r>
      <w:r w:rsidR="006B3C9E" w:rsidRPr="009D282B">
        <w:rPr>
          <w:rStyle w:val="eop"/>
          <w:rFonts w:asciiTheme="minorHAnsi" w:eastAsiaTheme="majorEastAsia" w:hAnsiTheme="minorHAnsi" w:cstheme="minorHAnsi"/>
        </w:rPr>
        <w:t>Dan</w:t>
      </w:r>
      <w:r w:rsidR="009D282B" w:rsidRPr="009D282B">
        <w:rPr>
          <w:rStyle w:val="eop"/>
          <w:rFonts w:asciiTheme="minorHAnsi" w:eastAsiaTheme="majorEastAsia" w:hAnsiTheme="minorHAnsi" w:cstheme="minorHAnsi"/>
        </w:rPr>
        <w:t xml:space="preserve"> Fogelberg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>, Marika</w:t>
      </w:r>
      <w:r w:rsidR="009D282B" w:rsidRPr="009D282B">
        <w:rPr>
          <w:rStyle w:val="eop"/>
          <w:rFonts w:asciiTheme="minorHAnsi" w:eastAsiaTheme="majorEastAsia" w:hAnsiTheme="minorHAnsi" w:cstheme="minorHAnsi"/>
        </w:rPr>
        <w:t xml:space="preserve"> Nordberg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 xml:space="preserve"> och Torbjörn</w:t>
      </w:r>
      <w:r w:rsidR="009D282B" w:rsidRPr="009D282B">
        <w:rPr>
          <w:rStyle w:val="eop"/>
          <w:rFonts w:asciiTheme="minorHAnsi" w:eastAsiaTheme="majorEastAsia" w:hAnsiTheme="minorHAnsi" w:cstheme="minorHAnsi"/>
        </w:rPr>
        <w:t xml:space="preserve"> Jackson </w:t>
      </w:r>
      <w:r w:rsidR="008412CC">
        <w:rPr>
          <w:rStyle w:val="eop"/>
          <w:rFonts w:asciiTheme="minorHAnsi" w:eastAsiaTheme="majorEastAsia" w:hAnsiTheme="minorHAnsi" w:cstheme="minorHAnsi"/>
        </w:rPr>
        <w:t>beslutas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 xml:space="preserve"> som fortsatt valutskott.</w:t>
      </w:r>
      <w:r w:rsidR="00B62821">
        <w:rPr>
          <w:rStyle w:val="eop"/>
          <w:rFonts w:asciiTheme="minorHAnsi" w:eastAsiaTheme="majorEastAsia" w:hAnsiTheme="minorHAnsi" w:cstheme="minorHAnsi"/>
        </w:rPr>
        <w:t xml:space="preserve"> Sammankallande är Dan Fogelberg. </w:t>
      </w:r>
    </w:p>
    <w:p w14:paraId="04DE9355" w14:textId="77777777" w:rsidR="00AB6828" w:rsidRDefault="00AB6828" w:rsidP="00B62821">
      <w:pPr>
        <w:pStyle w:val="paragraph"/>
        <w:spacing w:before="0" w:beforeAutospacing="0" w:after="0" w:afterAutospacing="0" w:line="360" w:lineRule="auto"/>
        <w:ind w:left="708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>
        <w:rPr>
          <w:rStyle w:val="eop"/>
          <w:rFonts w:asciiTheme="minorHAnsi" w:eastAsiaTheme="majorEastAsia" w:hAnsiTheme="minorHAnsi" w:cstheme="minorHAnsi"/>
          <w:b/>
          <w:bCs/>
        </w:rPr>
        <w:t xml:space="preserve">§ 19   Beslut om uppdrag (vice ordförande med 2:e vice, sekreterare med vice, HSO med 1:e och 2:e vice, MR inspiratör, medlemsutvecklare, chefsföreträdare, utbildningsansvarig, förhandlingsansvarig, lönedelegation, ombud och skyddsombudsansvariga, vilka är de två firmatecknare, personer systemansvarig + </w:t>
      </w:r>
      <w:proofErr w:type="spellStart"/>
      <w:r>
        <w:rPr>
          <w:rStyle w:val="eop"/>
          <w:rFonts w:asciiTheme="minorHAnsi" w:eastAsiaTheme="majorEastAsia" w:hAnsiTheme="minorHAnsi" w:cstheme="minorHAnsi"/>
          <w:b/>
          <w:bCs/>
        </w:rPr>
        <w:t>ev</w:t>
      </w:r>
      <w:proofErr w:type="spellEnd"/>
      <w:r>
        <w:rPr>
          <w:rStyle w:val="eop"/>
          <w:rFonts w:asciiTheme="minorHAnsi" w:eastAsiaTheme="majorEastAsia" w:hAnsiTheme="minorHAnsi" w:cstheme="minorHAnsi"/>
          <w:b/>
          <w:bCs/>
        </w:rPr>
        <w:t xml:space="preserve"> någon ytterligare) till styrelsen vid konstituerande styrelsemöte </w:t>
      </w:r>
    </w:p>
    <w:p w14:paraId="35845EF8" w14:textId="19161A6D" w:rsidR="006B3C9E" w:rsidRPr="009D282B" w:rsidRDefault="009D282B" w:rsidP="00B62821">
      <w:pPr>
        <w:pStyle w:val="paragraph"/>
        <w:spacing w:before="0" w:beforeAutospacing="0" w:after="0" w:afterAutospacing="0" w:line="360" w:lineRule="auto"/>
        <w:ind w:left="708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9D282B">
        <w:rPr>
          <w:rStyle w:val="eop"/>
          <w:rFonts w:asciiTheme="minorHAnsi" w:eastAsiaTheme="majorEastAsia" w:hAnsiTheme="minorHAnsi" w:cstheme="minorHAnsi"/>
        </w:rPr>
        <w:t>Det b</w:t>
      </w:r>
      <w:r w:rsidR="006B3C9E" w:rsidRPr="009D282B">
        <w:rPr>
          <w:rStyle w:val="eop"/>
          <w:rFonts w:asciiTheme="minorHAnsi" w:eastAsiaTheme="majorEastAsia" w:hAnsiTheme="minorHAnsi" w:cstheme="minorHAnsi"/>
        </w:rPr>
        <w:t>eslutas att rådande styrelse kan besluta</w:t>
      </w:r>
      <w:r w:rsidRPr="009D282B">
        <w:rPr>
          <w:rStyle w:val="eop"/>
          <w:rFonts w:asciiTheme="minorHAnsi" w:eastAsiaTheme="majorEastAsia" w:hAnsiTheme="minorHAnsi" w:cstheme="minorHAnsi"/>
        </w:rPr>
        <w:t xml:space="preserve"> ovanstående punkter på </w:t>
      </w:r>
      <w:r w:rsidR="00B62821">
        <w:rPr>
          <w:rStyle w:val="eop"/>
          <w:rFonts w:asciiTheme="minorHAnsi" w:eastAsiaTheme="majorEastAsia" w:hAnsiTheme="minorHAnsi" w:cstheme="minorHAnsi"/>
        </w:rPr>
        <w:t xml:space="preserve">konstituerande </w:t>
      </w:r>
      <w:r w:rsidRPr="009D282B">
        <w:rPr>
          <w:rStyle w:val="eop"/>
          <w:rFonts w:asciiTheme="minorHAnsi" w:eastAsiaTheme="majorEastAsia" w:hAnsiTheme="minorHAnsi" w:cstheme="minorHAnsi"/>
        </w:rPr>
        <w:t>styrelsemöte.</w:t>
      </w:r>
    </w:p>
    <w:p w14:paraId="69C6CE36" w14:textId="77777777" w:rsidR="00AB6828" w:rsidRDefault="00AB6828" w:rsidP="00B62821">
      <w:pPr>
        <w:pStyle w:val="paragraph"/>
        <w:spacing w:before="0" w:beforeAutospacing="0" w:after="0" w:afterAutospacing="0" w:line="360" w:lineRule="auto"/>
        <w:ind w:left="708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>
        <w:rPr>
          <w:rStyle w:val="eop"/>
          <w:rFonts w:asciiTheme="minorHAnsi" w:eastAsiaTheme="majorEastAsia" w:hAnsiTheme="minorHAnsi" w:cstheme="minorHAnsi"/>
          <w:b/>
          <w:bCs/>
        </w:rPr>
        <w:t xml:space="preserve">§ 20   Beslut om fastställande val om ombud och skyddsombud sker löpnade under året på styrelsemöten. </w:t>
      </w:r>
    </w:p>
    <w:p w14:paraId="2BA5B697" w14:textId="79F38A75" w:rsidR="006B3C9E" w:rsidRPr="00B62821" w:rsidRDefault="009D282B" w:rsidP="00B62821">
      <w:pPr>
        <w:pStyle w:val="paragraph"/>
        <w:spacing w:before="0" w:beforeAutospacing="0" w:after="0" w:afterAutospacing="0" w:line="360" w:lineRule="auto"/>
        <w:ind w:left="708"/>
        <w:textAlignment w:val="baseline"/>
        <w:rPr>
          <w:rFonts w:asciiTheme="minorHAnsi" w:eastAsiaTheme="majorEastAsia" w:hAnsiTheme="minorHAnsi" w:cstheme="minorHAnsi"/>
        </w:rPr>
      </w:pPr>
      <w:r w:rsidRPr="009D282B">
        <w:rPr>
          <w:rStyle w:val="eop"/>
          <w:rFonts w:asciiTheme="minorHAnsi" w:eastAsiaTheme="majorEastAsia" w:hAnsiTheme="minorHAnsi" w:cstheme="minorHAnsi"/>
        </w:rPr>
        <w:t>För information till medlemmar om processen</w:t>
      </w:r>
      <w:r>
        <w:rPr>
          <w:rStyle w:val="eop"/>
          <w:rFonts w:asciiTheme="minorHAnsi" w:eastAsiaTheme="majorEastAsia" w:hAnsiTheme="minorHAnsi" w:cstheme="minorHAnsi"/>
          <w:b/>
          <w:bCs/>
        </w:rPr>
        <w:t xml:space="preserve">. </w:t>
      </w:r>
      <w:r w:rsidR="00B62821" w:rsidRPr="009D282B">
        <w:rPr>
          <w:rStyle w:val="eop"/>
          <w:rFonts w:asciiTheme="minorHAnsi" w:eastAsiaTheme="majorEastAsia" w:hAnsiTheme="minorHAnsi" w:cstheme="minorHAnsi"/>
        </w:rPr>
        <w:t>Det beslutas att rådande styrelse kan besluta ovanstående på styrelsemöte.</w:t>
      </w:r>
    </w:p>
    <w:p w14:paraId="3FACEC78" w14:textId="77777777" w:rsidR="00B62821" w:rsidRDefault="00AB6828" w:rsidP="00B62821">
      <w:pPr>
        <w:spacing w:line="360" w:lineRule="auto"/>
        <w:ind w:firstLine="708"/>
        <w:rPr>
          <w:rStyle w:val="normaltextrun"/>
          <w:rFonts w:cstheme="minorHAnsi"/>
          <w:b/>
          <w:bCs/>
          <w:szCs w:val="24"/>
        </w:rPr>
      </w:pPr>
      <w:r>
        <w:rPr>
          <w:rStyle w:val="normaltextrun"/>
          <w:rFonts w:cstheme="minorHAnsi"/>
          <w:b/>
          <w:bCs/>
          <w:szCs w:val="24"/>
        </w:rPr>
        <w:t xml:space="preserve">§ 21   Mötet avslutande </w:t>
      </w:r>
    </w:p>
    <w:p w14:paraId="63857BE6" w14:textId="5F1B4CE0" w:rsidR="00831C79" w:rsidRDefault="006B3C9E" w:rsidP="00B144B1">
      <w:pPr>
        <w:spacing w:line="360" w:lineRule="auto"/>
        <w:ind w:firstLine="708"/>
        <w:rPr>
          <w:rStyle w:val="normaltextrun"/>
          <w:rFonts w:cstheme="minorHAnsi"/>
          <w:szCs w:val="24"/>
        </w:rPr>
      </w:pPr>
      <w:r w:rsidRPr="009D282B">
        <w:rPr>
          <w:rStyle w:val="normaltextrun"/>
          <w:rFonts w:cstheme="minorHAnsi"/>
          <w:szCs w:val="24"/>
        </w:rPr>
        <w:t>Martin tackar alla och avslutar mötet.</w:t>
      </w:r>
    </w:p>
    <w:p w14:paraId="68E83D6C" w14:textId="77777777" w:rsidR="00B144B1" w:rsidRDefault="00B144B1" w:rsidP="00AB6828">
      <w:pPr>
        <w:spacing w:line="360" w:lineRule="auto"/>
        <w:rPr>
          <w:rStyle w:val="normaltextrun"/>
          <w:rFonts w:cstheme="minorHAnsi"/>
          <w:szCs w:val="24"/>
        </w:rPr>
      </w:pPr>
    </w:p>
    <w:p w14:paraId="3EF8FAE9" w14:textId="35611826" w:rsidR="00831C79" w:rsidRDefault="00831C79" w:rsidP="00AB6828">
      <w:pPr>
        <w:spacing w:line="360" w:lineRule="auto"/>
        <w:rPr>
          <w:rStyle w:val="normaltextrun"/>
          <w:rFonts w:cstheme="minorHAnsi"/>
          <w:szCs w:val="24"/>
        </w:rPr>
      </w:pPr>
      <w:r>
        <w:rPr>
          <w:rStyle w:val="normaltextrun"/>
          <w:rFonts w:cstheme="minorHAnsi"/>
          <w:szCs w:val="24"/>
        </w:rPr>
        <w:t>_________________________</w:t>
      </w:r>
      <w:r>
        <w:rPr>
          <w:rStyle w:val="normaltextrun"/>
          <w:rFonts w:cstheme="minorHAnsi"/>
          <w:szCs w:val="24"/>
        </w:rPr>
        <w:tab/>
      </w:r>
      <w:r>
        <w:rPr>
          <w:rStyle w:val="normaltextrun"/>
          <w:rFonts w:cstheme="minorHAnsi"/>
          <w:szCs w:val="24"/>
        </w:rPr>
        <w:tab/>
        <w:t>________________________</w:t>
      </w:r>
    </w:p>
    <w:p w14:paraId="762E3184" w14:textId="3040B9E5" w:rsidR="00831C79" w:rsidRDefault="00831C79" w:rsidP="00AB6828">
      <w:pPr>
        <w:spacing w:line="360" w:lineRule="auto"/>
        <w:rPr>
          <w:rStyle w:val="normaltextrun"/>
          <w:rFonts w:cstheme="minorHAnsi"/>
          <w:szCs w:val="24"/>
        </w:rPr>
      </w:pPr>
      <w:r>
        <w:rPr>
          <w:rStyle w:val="normaltextrun"/>
          <w:rFonts w:cstheme="minorHAnsi"/>
          <w:szCs w:val="24"/>
        </w:rPr>
        <w:t>Ordförande Martin Johansson</w:t>
      </w:r>
      <w:r>
        <w:rPr>
          <w:rStyle w:val="normaltextrun"/>
          <w:rFonts w:cstheme="minorHAnsi"/>
          <w:szCs w:val="24"/>
        </w:rPr>
        <w:tab/>
      </w:r>
      <w:r>
        <w:rPr>
          <w:rStyle w:val="normaltextrun"/>
          <w:rFonts w:cstheme="minorHAnsi"/>
          <w:szCs w:val="24"/>
        </w:rPr>
        <w:tab/>
        <w:t>Sekreterare Sofia Persson</w:t>
      </w:r>
    </w:p>
    <w:p w14:paraId="16E78434" w14:textId="0D563EB1" w:rsidR="00831C79" w:rsidRDefault="00831C79" w:rsidP="00AB6828">
      <w:pPr>
        <w:spacing w:line="360" w:lineRule="auto"/>
        <w:rPr>
          <w:rStyle w:val="normaltextrun"/>
          <w:rFonts w:cstheme="minorHAnsi"/>
          <w:szCs w:val="24"/>
        </w:rPr>
      </w:pPr>
      <w:r>
        <w:rPr>
          <w:rStyle w:val="normaltextrun"/>
          <w:rFonts w:cstheme="minorHAnsi"/>
          <w:szCs w:val="24"/>
        </w:rPr>
        <w:tab/>
      </w:r>
      <w:r>
        <w:rPr>
          <w:rStyle w:val="normaltextrun"/>
          <w:rFonts w:cstheme="minorHAnsi"/>
          <w:szCs w:val="24"/>
        </w:rPr>
        <w:tab/>
        <w:t>_________________________</w:t>
      </w:r>
    </w:p>
    <w:p w14:paraId="10C7AD1C" w14:textId="2DC8A0C3" w:rsidR="00946C54" w:rsidRPr="00FC1405" w:rsidRDefault="00831C79" w:rsidP="00FC1405">
      <w:pPr>
        <w:spacing w:line="360" w:lineRule="auto"/>
        <w:rPr>
          <w:rFonts w:cstheme="minorHAnsi"/>
          <w:szCs w:val="24"/>
        </w:rPr>
      </w:pPr>
      <w:r>
        <w:rPr>
          <w:rStyle w:val="normaltextrun"/>
          <w:rFonts w:cstheme="minorHAnsi"/>
          <w:szCs w:val="24"/>
        </w:rPr>
        <w:tab/>
      </w:r>
      <w:r>
        <w:rPr>
          <w:rStyle w:val="normaltextrun"/>
          <w:rFonts w:cstheme="minorHAnsi"/>
          <w:szCs w:val="24"/>
        </w:rPr>
        <w:tab/>
        <w:t xml:space="preserve">Justerare Per Gertow </w:t>
      </w:r>
    </w:p>
    <w:sectPr w:rsidR="00946C54" w:rsidRPr="00FC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52583">
    <w:abstractNumId w:val="3"/>
  </w:num>
  <w:num w:numId="2" w16cid:durableId="737364314">
    <w:abstractNumId w:val="0"/>
  </w:num>
  <w:num w:numId="3" w16cid:durableId="1524709559">
    <w:abstractNumId w:val="4"/>
  </w:num>
  <w:num w:numId="4" w16cid:durableId="1710035033">
    <w:abstractNumId w:val="5"/>
  </w:num>
  <w:num w:numId="5" w16cid:durableId="886646824">
    <w:abstractNumId w:val="7"/>
  </w:num>
  <w:num w:numId="6" w16cid:durableId="255022237">
    <w:abstractNumId w:val="6"/>
  </w:num>
  <w:num w:numId="7" w16cid:durableId="1137914457">
    <w:abstractNumId w:val="2"/>
  </w:num>
  <w:num w:numId="8" w16cid:durableId="152339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28"/>
    <w:rsid w:val="000B0688"/>
    <w:rsid w:val="000C1560"/>
    <w:rsid w:val="000F5026"/>
    <w:rsid w:val="00130B53"/>
    <w:rsid w:val="0017428F"/>
    <w:rsid w:val="001A26F3"/>
    <w:rsid w:val="002432BD"/>
    <w:rsid w:val="0046287B"/>
    <w:rsid w:val="005267DC"/>
    <w:rsid w:val="005F247C"/>
    <w:rsid w:val="00633DC0"/>
    <w:rsid w:val="006B3C9E"/>
    <w:rsid w:val="00742897"/>
    <w:rsid w:val="007E770D"/>
    <w:rsid w:val="00831C79"/>
    <w:rsid w:val="008412CC"/>
    <w:rsid w:val="008A2A98"/>
    <w:rsid w:val="009139E3"/>
    <w:rsid w:val="00931ACF"/>
    <w:rsid w:val="009347A4"/>
    <w:rsid w:val="00946C54"/>
    <w:rsid w:val="009D282B"/>
    <w:rsid w:val="00A442D2"/>
    <w:rsid w:val="00AB6828"/>
    <w:rsid w:val="00AF390B"/>
    <w:rsid w:val="00B144B1"/>
    <w:rsid w:val="00B62821"/>
    <w:rsid w:val="00BD6833"/>
    <w:rsid w:val="00C77D41"/>
    <w:rsid w:val="00D7413A"/>
    <w:rsid w:val="00E426BB"/>
    <w:rsid w:val="00E73493"/>
    <w:rsid w:val="00F06AE8"/>
    <w:rsid w:val="00F369F9"/>
    <w:rsid w:val="00F9780A"/>
    <w:rsid w:val="00FC1405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8B7E"/>
  <w15:chartTrackingRefBased/>
  <w15:docId w15:val="{5BC2F094-DAE4-4300-BF35-5D1E519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28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customStyle="1" w:styleId="paragraph">
    <w:name w:val="paragraph"/>
    <w:basedOn w:val="Normal"/>
    <w:rsid w:val="00AB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AB6828"/>
  </w:style>
  <w:style w:type="character" w:customStyle="1" w:styleId="eop">
    <w:name w:val="eop"/>
    <w:basedOn w:val="Standardstycketeckensnitt"/>
    <w:rsid w:val="00AB6828"/>
  </w:style>
  <w:style w:type="character" w:customStyle="1" w:styleId="spellingerror">
    <w:name w:val="spellingerror"/>
    <w:basedOn w:val="Standardstycketeckensnitt"/>
    <w:rsid w:val="00AB6828"/>
  </w:style>
  <w:style w:type="character" w:customStyle="1" w:styleId="scx250551998">
    <w:name w:val="scx250551998"/>
    <w:basedOn w:val="Standardstycketeckensnitt"/>
    <w:rsid w:val="00AB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767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Persson</dc:creator>
  <cp:keywords/>
  <dc:description/>
  <cp:lastModifiedBy>Anna Kuusela</cp:lastModifiedBy>
  <cp:revision>5</cp:revision>
  <dcterms:created xsi:type="dcterms:W3CDTF">2024-02-29T15:08:00Z</dcterms:created>
  <dcterms:modified xsi:type="dcterms:W3CDTF">2024-03-01T11:34:00Z</dcterms:modified>
</cp:coreProperties>
</file>