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7CFF" w14:textId="3F06741D" w:rsidR="00B703D3" w:rsidRDefault="00B703D3" w:rsidP="00946C54">
      <w:r>
        <w:rPr>
          <w:noProof/>
        </w:rPr>
        <w:drawing>
          <wp:anchor distT="0" distB="0" distL="114300" distR="114300" simplePos="0" relativeHeight="251660288" behindDoc="0" locked="0" layoutInCell="1" allowOverlap="1" wp14:anchorId="77DFE10D" wp14:editId="53116852">
            <wp:simplePos x="0" y="0"/>
            <wp:positionH relativeFrom="column">
              <wp:posOffset>3926205</wp:posOffset>
            </wp:positionH>
            <wp:positionV relativeFrom="paragraph">
              <wp:posOffset>272</wp:posOffset>
            </wp:positionV>
            <wp:extent cx="1257300" cy="2019663"/>
            <wp:effectExtent l="0" t="0" r="0" b="0"/>
            <wp:wrapSquare wrapText="bothSides"/>
            <wp:docPr id="1" name="Bildobjekt 1" descr="Zoomed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med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1396" cy="2026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ED6">
        <w:rPr>
          <w:noProof/>
          <w:lang w:eastAsia="sv-SE"/>
        </w:rPr>
        <w:drawing>
          <wp:anchor distT="0" distB="0" distL="114300" distR="114300" simplePos="0" relativeHeight="251659264" behindDoc="0" locked="0" layoutInCell="1" allowOverlap="1" wp14:anchorId="2A381A5C" wp14:editId="538ADEA6">
            <wp:simplePos x="0" y="0"/>
            <wp:positionH relativeFrom="margin">
              <wp:align>left</wp:align>
            </wp:positionH>
            <wp:positionV relativeFrom="paragraph">
              <wp:posOffset>8255</wp:posOffset>
            </wp:positionV>
            <wp:extent cx="2588699" cy="1146175"/>
            <wp:effectExtent l="0" t="0" r="2540" b="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8699" cy="114617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7D6394D8" w14:textId="436CEF7B" w:rsidR="00B703D3" w:rsidRDefault="00B703D3" w:rsidP="00946C54"/>
    <w:p w14:paraId="1B00271D" w14:textId="77777777" w:rsidR="00B703D3" w:rsidRDefault="00B703D3" w:rsidP="00946C54"/>
    <w:p w14:paraId="608E8428" w14:textId="1B68611E" w:rsidR="00B703D3" w:rsidRPr="00840FE7" w:rsidRDefault="00B703D3" w:rsidP="00946C54">
      <w:pPr>
        <w:rPr>
          <w:color w:val="7030A0"/>
          <w:sz w:val="28"/>
          <w:szCs w:val="28"/>
        </w:rPr>
      </w:pPr>
    </w:p>
    <w:p w14:paraId="440BFFC4" w14:textId="0B2E037A" w:rsidR="00B703D3" w:rsidRPr="00840FE7" w:rsidRDefault="00B703D3" w:rsidP="00946C54">
      <w:pPr>
        <w:rPr>
          <w:color w:val="7030A0"/>
          <w:sz w:val="28"/>
          <w:szCs w:val="28"/>
        </w:rPr>
      </w:pPr>
    </w:p>
    <w:p w14:paraId="601102AE" w14:textId="51DB8818" w:rsidR="00B703D3" w:rsidRPr="00840FE7" w:rsidRDefault="00B703D3" w:rsidP="00840FE7">
      <w:pPr>
        <w:pStyle w:val="Normalwebb"/>
        <w:shd w:val="clear" w:color="auto" w:fill="FFFFFF"/>
        <w:ind w:firstLine="1304"/>
        <w:rPr>
          <w:rStyle w:val="Stark"/>
          <w:rFonts w:ascii="Barlow" w:hAnsi="Barlow"/>
          <w:color w:val="7030A0"/>
          <w:sz w:val="28"/>
          <w:szCs w:val="28"/>
        </w:rPr>
      </w:pPr>
      <w:r w:rsidRPr="00840FE7">
        <w:rPr>
          <w:rStyle w:val="Stark"/>
          <w:rFonts w:ascii="Barlow" w:hAnsi="Barlow"/>
          <w:color w:val="7030A0"/>
          <w:sz w:val="28"/>
          <w:szCs w:val="28"/>
        </w:rPr>
        <w:t xml:space="preserve">VISION TROLLHÄTTEAVDELNINGEN </w:t>
      </w:r>
    </w:p>
    <w:p w14:paraId="3DEF98F3" w14:textId="68ED2517" w:rsidR="00B703D3" w:rsidRPr="00840FE7" w:rsidRDefault="00B703D3" w:rsidP="00B703D3">
      <w:pPr>
        <w:pStyle w:val="Normalwebb"/>
        <w:shd w:val="clear" w:color="auto" w:fill="FFFFFF"/>
        <w:rPr>
          <w:rStyle w:val="Stark"/>
          <w:rFonts w:ascii="Barlow" w:hAnsi="Barlow"/>
          <w:color w:val="7030A0"/>
          <w:sz w:val="28"/>
          <w:szCs w:val="28"/>
        </w:rPr>
      </w:pPr>
      <w:r w:rsidRPr="00840FE7">
        <w:rPr>
          <w:rStyle w:val="Stark"/>
          <w:rFonts w:ascii="Barlow" w:hAnsi="Barlow"/>
          <w:color w:val="7030A0"/>
          <w:sz w:val="28"/>
          <w:szCs w:val="28"/>
        </w:rPr>
        <w:t xml:space="preserve">Bjuder härmed in er medlemmar till föreläsning med Elaine Eksvärd. </w:t>
      </w:r>
    </w:p>
    <w:p w14:paraId="6E4947A2" w14:textId="4BA960C3" w:rsidR="00B703D3" w:rsidRDefault="00840FE7" w:rsidP="00B703D3">
      <w:pPr>
        <w:pStyle w:val="Normalwebb"/>
        <w:shd w:val="clear" w:color="auto" w:fill="FFFFFF"/>
        <w:rPr>
          <w:rFonts w:ascii="Barlow" w:hAnsi="Barlow"/>
          <w:color w:val="000000"/>
        </w:rPr>
      </w:pPr>
      <w:r>
        <w:rPr>
          <w:rStyle w:val="Stark"/>
          <w:rFonts w:ascii="Barlow" w:hAnsi="Barlow"/>
          <w:color w:val="000000"/>
        </w:rPr>
        <w:t>”</w:t>
      </w:r>
      <w:r w:rsidR="00B703D3" w:rsidRPr="00B703D3">
        <w:rPr>
          <w:rStyle w:val="Stark"/>
          <w:rFonts w:ascii="Barlow" w:hAnsi="Barlow"/>
          <w:color w:val="000000"/>
        </w:rPr>
        <w:t>Elaine Eksvärd har en unik insikt i människors kommunikation</w:t>
      </w:r>
      <w:r w:rsidR="00B703D3" w:rsidRPr="00B703D3">
        <w:rPr>
          <w:rFonts w:ascii="Barlow" w:hAnsi="Barlow"/>
          <w:color w:val="000000"/>
        </w:rPr>
        <w:t xml:space="preserve">, kanske på grund av den tidiga fascinationen för social kompetens. Hon reflekterade tidigt över varför vissa människor blir inkluderade medan andra tvingas stå utanför. </w:t>
      </w:r>
      <w:r>
        <w:rPr>
          <w:rFonts w:ascii="Barlow" w:hAnsi="Barlow"/>
          <w:color w:val="000000"/>
        </w:rPr>
        <w:tab/>
      </w:r>
      <w:r>
        <w:rPr>
          <w:rFonts w:ascii="Barlow" w:hAnsi="Barlow"/>
          <w:color w:val="000000"/>
        </w:rPr>
        <w:tab/>
      </w:r>
      <w:r w:rsidR="00321CFF">
        <w:rPr>
          <w:rFonts w:ascii="Barlow" w:hAnsi="Barlow"/>
          <w:color w:val="000000"/>
        </w:rPr>
        <w:t xml:space="preserve">               </w:t>
      </w:r>
      <w:r w:rsidR="00B703D3" w:rsidRPr="00B703D3">
        <w:rPr>
          <w:rFonts w:ascii="Barlow" w:hAnsi="Barlow"/>
          <w:color w:val="000000"/>
        </w:rPr>
        <w:t>Elaine har varit en trygg stämma i medievärlden när det gäller retorik. Oavsett om hon diskuterade svenska valen i SVT, TV4 eller Aftonbladet, eller delade scen med Tony Blair, har hon alltid haft en närvaro som kombinerar kunskap med personlig värme. Det har alltid varit mer än bara teori för Elaine – det handlar också om att hjälpa människor att förstå varandra bättre.</w:t>
      </w:r>
      <w:r>
        <w:rPr>
          <w:rFonts w:ascii="Barlow" w:hAnsi="Barlow"/>
          <w:color w:val="000000"/>
        </w:rPr>
        <w:tab/>
      </w:r>
      <w:r>
        <w:rPr>
          <w:rFonts w:ascii="Barlow" w:hAnsi="Barlow"/>
          <w:color w:val="000000"/>
        </w:rPr>
        <w:tab/>
      </w:r>
      <w:r>
        <w:rPr>
          <w:rFonts w:ascii="Barlow" w:hAnsi="Barlow"/>
          <w:color w:val="000000"/>
        </w:rPr>
        <w:tab/>
      </w:r>
      <w:r>
        <w:rPr>
          <w:rFonts w:ascii="Barlow" w:hAnsi="Barlow"/>
          <w:color w:val="000000"/>
        </w:rPr>
        <w:tab/>
      </w:r>
      <w:r w:rsidR="00321CFF">
        <w:rPr>
          <w:rFonts w:ascii="Barlow" w:hAnsi="Barlow"/>
          <w:color w:val="000000"/>
        </w:rPr>
        <w:t xml:space="preserve">                    </w:t>
      </w:r>
      <w:r w:rsidR="00B703D3" w:rsidRPr="00B703D3">
        <w:rPr>
          <w:rFonts w:ascii="Barlow" w:hAnsi="Barlow"/>
          <w:color w:val="000000"/>
        </w:rPr>
        <w:t>Genom sina böcker, som </w:t>
      </w:r>
      <w:r w:rsidR="00B703D3" w:rsidRPr="00B703D3">
        <w:rPr>
          <w:rStyle w:val="Betoning"/>
          <w:rFonts w:ascii="Barlow" w:eastAsiaTheme="majorEastAsia" w:hAnsi="Barlow"/>
          <w:color w:val="000000"/>
        </w:rPr>
        <w:t>Härskarteknik</w:t>
      </w:r>
      <w:r w:rsidR="00B703D3" w:rsidRPr="00B703D3">
        <w:rPr>
          <w:rFonts w:ascii="Barlow" w:hAnsi="Barlow"/>
          <w:color w:val="000000"/>
        </w:rPr>
        <w:t> och </w:t>
      </w:r>
      <w:r w:rsidR="00B703D3" w:rsidRPr="00B703D3">
        <w:rPr>
          <w:rStyle w:val="Betoning"/>
          <w:rFonts w:ascii="Barlow" w:eastAsiaTheme="majorEastAsia" w:hAnsi="Barlow"/>
          <w:color w:val="000000"/>
        </w:rPr>
        <w:t>Snacka Snyggt</w:t>
      </w:r>
      <w:r w:rsidR="00B703D3" w:rsidRPr="00B703D3">
        <w:rPr>
          <w:rFonts w:ascii="Barlow" w:hAnsi="Barlow"/>
          <w:color w:val="000000"/>
        </w:rPr>
        <w:t xml:space="preserve">, har Elaine erbjudit verktyg till oss alla. Hon kombinerar skarp insikt med anekdoter från </w:t>
      </w:r>
      <w:proofErr w:type="gramStart"/>
      <w:r w:rsidR="00B703D3" w:rsidRPr="00B703D3">
        <w:rPr>
          <w:rFonts w:ascii="Barlow" w:hAnsi="Barlow"/>
          <w:color w:val="000000"/>
        </w:rPr>
        <w:t>sitt eget liv</w:t>
      </w:r>
      <w:proofErr w:type="gramEnd"/>
      <w:r w:rsidR="00B703D3" w:rsidRPr="00B703D3">
        <w:rPr>
          <w:rFonts w:ascii="Barlow" w:hAnsi="Barlow"/>
          <w:color w:val="000000"/>
        </w:rPr>
        <w:t xml:space="preserve">, vilket gör hennes råd både praktiska och närvarande. </w:t>
      </w:r>
      <w:r>
        <w:rPr>
          <w:rFonts w:ascii="Barlow" w:hAnsi="Barlow"/>
          <w:color w:val="000000"/>
        </w:rPr>
        <w:t>”</w:t>
      </w:r>
    </w:p>
    <w:p w14:paraId="2862887E" w14:textId="292877BB" w:rsidR="00B703D3" w:rsidRDefault="00B703D3" w:rsidP="00B703D3">
      <w:pPr>
        <w:pStyle w:val="Normalwebb"/>
        <w:shd w:val="clear" w:color="auto" w:fill="FFFFFF"/>
        <w:rPr>
          <w:rFonts w:ascii="Barlow" w:hAnsi="Barlow"/>
          <w:color w:val="000000"/>
        </w:rPr>
      </w:pPr>
      <w:r>
        <w:rPr>
          <w:rFonts w:ascii="Barlow" w:hAnsi="Barlow"/>
          <w:color w:val="000000"/>
        </w:rPr>
        <w:t xml:space="preserve">När: </w:t>
      </w:r>
      <w:proofErr w:type="gramStart"/>
      <w:r>
        <w:rPr>
          <w:rFonts w:ascii="Barlow" w:hAnsi="Barlow"/>
          <w:color w:val="000000"/>
        </w:rPr>
        <w:t>Onsdagen</w:t>
      </w:r>
      <w:proofErr w:type="gramEnd"/>
      <w:r>
        <w:rPr>
          <w:rFonts w:ascii="Barlow" w:hAnsi="Barlow"/>
          <w:color w:val="000000"/>
        </w:rPr>
        <w:t xml:space="preserve"> den 13 mars 2024</w:t>
      </w:r>
    </w:p>
    <w:p w14:paraId="3BD7AF66" w14:textId="26F8ABB3" w:rsidR="00B703D3" w:rsidRDefault="00B703D3" w:rsidP="00B703D3">
      <w:pPr>
        <w:pStyle w:val="Normalwebb"/>
        <w:shd w:val="clear" w:color="auto" w:fill="FFFFFF"/>
        <w:rPr>
          <w:rFonts w:ascii="Barlow" w:hAnsi="Barlow"/>
          <w:color w:val="000000"/>
        </w:rPr>
      </w:pPr>
      <w:r>
        <w:rPr>
          <w:rFonts w:ascii="Barlow" w:hAnsi="Barlow"/>
          <w:color w:val="000000"/>
        </w:rPr>
        <w:t xml:space="preserve">Var: </w:t>
      </w:r>
      <w:r w:rsidR="00840FE7">
        <w:rPr>
          <w:rFonts w:ascii="Barlow" w:hAnsi="Barlow"/>
          <w:color w:val="000000"/>
        </w:rPr>
        <w:t>H</w:t>
      </w:r>
      <w:r>
        <w:rPr>
          <w:rFonts w:ascii="Barlow" w:hAnsi="Barlow"/>
          <w:color w:val="000000"/>
        </w:rPr>
        <w:t xml:space="preserve">ebeteatern i Trollhättan, </w:t>
      </w:r>
      <w:r w:rsidR="00840FE7">
        <w:rPr>
          <w:rFonts w:ascii="Barlow" w:hAnsi="Barlow"/>
          <w:color w:val="000000"/>
        </w:rPr>
        <w:t>F</w:t>
      </w:r>
      <w:r>
        <w:rPr>
          <w:rFonts w:ascii="Barlow" w:hAnsi="Barlow"/>
          <w:color w:val="000000"/>
        </w:rPr>
        <w:t>olkets hus</w:t>
      </w:r>
    </w:p>
    <w:p w14:paraId="6B15E2D4" w14:textId="1F055078" w:rsidR="00B703D3" w:rsidRPr="000A72EB" w:rsidRDefault="00B703D3" w:rsidP="00B703D3">
      <w:pPr>
        <w:pStyle w:val="Normalwebb"/>
        <w:shd w:val="clear" w:color="auto" w:fill="FFFFFF"/>
        <w:rPr>
          <w:rFonts w:ascii="Barlow" w:hAnsi="Barlow"/>
          <w:color w:val="000000"/>
          <w:sz w:val="20"/>
          <w:szCs w:val="20"/>
        </w:rPr>
      </w:pPr>
      <w:r>
        <w:rPr>
          <w:rFonts w:ascii="Barlow" w:hAnsi="Barlow"/>
          <w:color w:val="000000"/>
        </w:rPr>
        <w:t>Tid</w:t>
      </w:r>
      <w:r w:rsidR="000A72EB">
        <w:rPr>
          <w:rFonts w:ascii="Barlow" w:hAnsi="Barlow"/>
          <w:color w:val="000000"/>
        </w:rPr>
        <w:t>:</w:t>
      </w:r>
      <w:r>
        <w:rPr>
          <w:rFonts w:ascii="Barlow" w:hAnsi="Barlow"/>
          <w:color w:val="000000"/>
        </w:rPr>
        <w:t xml:space="preserve"> 18:00 till cirka 19:30. </w:t>
      </w:r>
      <w:r w:rsidR="000A72EB" w:rsidRPr="000A72EB">
        <w:rPr>
          <w:rFonts w:ascii="Barlow" w:hAnsi="Barlow"/>
          <w:color w:val="000000"/>
          <w:sz w:val="20"/>
          <w:szCs w:val="20"/>
        </w:rPr>
        <w:t>(</w:t>
      </w:r>
      <w:r w:rsidRPr="000A72EB">
        <w:rPr>
          <w:rFonts w:ascii="Barlow" w:hAnsi="Barlow"/>
          <w:color w:val="000000"/>
          <w:sz w:val="20"/>
          <w:szCs w:val="20"/>
        </w:rPr>
        <w:t xml:space="preserve">Jackan tar du med in på </w:t>
      </w:r>
      <w:r w:rsidR="00840FE7" w:rsidRPr="000A72EB">
        <w:rPr>
          <w:rFonts w:ascii="Barlow" w:hAnsi="Barlow"/>
          <w:color w:val="000000"/>
          <w:sz w:val="20"/>
          <w:szCs w:val="20"/>
        </w:rPr>
        <w:t>Hebeteatern, och placerar vid din stol</w:t>
      </w:r>
      <w:r w:rsidR="000A72EB" w:rsidRPr="000A72EB">
        <w:rPr>
          <w:rFonts w:ascii="Barlow" w:hAnsi="Barlow"/>
          <w:color w:val="000000"/>
          <w:sz w:val="20"/>
          <w:szCs w:val="20"/>
        </w:rPr>
        <w:t>)</w:t>
      </w:r>
      <w:r w:rsidRPr="000A72EB">
        <w:rPr>
          <w:rFonts w:ascii="Barlow" w:hAnsi="Barlow"/>
          <w:color w:val="000000"/>
          <w:sz w:val="20"/>
          <w:szCs w:val="20"/>
        </w:rPr>
        <w:t xml:space="preserve"> </w:t>
      </w:r>
    </w:p>
    <w:p w14:paraId="6422D29A" w14:textId="06616DE6" w:rsidR="00B703D3" w:rsidRPr="000A72EB" w:rsidRDefault="00B703D3" w:rsidP="00B703D3">
      <w:pPr>
        <w:pStyle w:val="Normalwebb"/>
        <w:shd w:val="clear" w:color="auto" w:fill="FFFFFF"/>
        <w:rPr>
          <w:rFonts w:ascii="Barlow" w:hAnsi="Barlow"/>
          <w:color w:val="000000"/>
          <w:sz w:val="20"/>
          <w:szCs w:val="20"/>
        </w:rPr>
      </w:pPr>
      <w:r>
        <w:rPr>
          <w:rFonts w:ascii="Barlow" w:hAnsi="Barlow"/>
          <w:color w:val="000000"/>
        </w:rPr>
        <w:t>Vi är ute i god tid då vi vill fylla alla platser. Platserna är begränsade och det är först till kvarn som gäller! Vi delar de</w:t>
      </w:r>
      <w:r w:rsidR="00840FE7">
        <w:rPr>
          <w:rFonts w:ascii="Barlow" w:hAnsi="Barlow"/>
          <w:color w:val="000000"/>
        </w:rPr>
        <w:t>nna föreläsning ih</w:t>
      </w:r>
      <w:r>
        <w:rPr>
          <w:rFonts w:ascii="Barlow" w:hAnsi="Barlow"/>
          <w:color w:val="000000"/>
        </w:rPr>
        <w:t xml:space="preserve">op med </w:t>
      </w:r>
      <w:r w:rsidR="00840FE7">
        <w:rPr>
          <w:rFonts w:ascii="Barlow" w:hAnsi="Barlow"/>
          <w:color w:val="000000"/>
        </w:rPr>
        <w:t>hela</w:t>
      </w:r>
      <w:r>
        <w:rPr>
          <w:rFonts w:ascii="Barlow" w:hAnsi="Barlow"/>
          <w:color w:val="000000"/>
        </w:rPr>
        <w:t xml:space="preserve"> Norra området. </w:t>
      </w:r>
      <w:r w:rsidRPr="000A72EB">
        <w:rPr>
          <w:rFonts w:ascii="Barlow" w:hAnsi="Barlow"/>
          <w:color w:val="000000"/>
        </w:rPr>
        <w:t xml:space="preserve">(var säker på att du kommer innan du anmäler dig, </w:t>
      </w:r>
      <w:r w:rsidR="00840FE7" w:rsidRPr="000A72EB">
        <w:rPr>
          <w:rFonts w:ascii="Barlow" w:hAnsi="Barlow"/>
          <w:color w:val="000000"/>
        </w:rPr>
        <w:t xml:space="preserve">både utifrån platser </w:t>
      </w:r>
      <w:proofErr w:type="gramStart"/>
      <w:r w:rsidR="00840FE7" w:rsidRPr="000A72EB">
        <w:rPr>
          <w:rFonts w:ascii="Barlow" w:hAnsi="Barlow"/>
          <w:color w:val="000000"/>
        </w:rPr>
        <w:t>men även</w:t>
      </w:r>
      <w:proofErr w:type="gramEnd"/>
      <w:r w:rsidR="00840FE7" w:rsidRPr="000A72EB">
        <w:rPr>
          <w:rFonts w:ascii="Barlow" w:hAnsi="Barlow"/>
          <w:color w:val="000000"/>
        </w:rPr>
        <w:t xml:space="preserve"> då </w:t>
      </w:r>
      <w:r w:rsidRPr="000A72EB">
        <w:rPr>
          <w:rFonts w:ascii="Barlow" w:hAnsi="Barlow"/>
          <w:color w:val="000000"/>
        </w:rPr>
        <w:t>avanmälningar ställer till det i vårt system och blir en extra kostnad.)</w:t>
      </w:r>
      <w:r w:rsidRPr="000A72EB">
        <w:rPr>
          <w:rFonts w:ascii="Barlow" w:hAnsi="Barlow"/>
          <w:color w:val="000000"/>
          <w:sz w:val="20"/>
          <w:szCs w:val="20"/>
        </w:rPr>
        <w:t xml:space="preserve"> </w:t>
      </w:r>
    </w:p>
    <w:p w14:paraId="5233A43F" w14:textId="2937A40C" w:rsidR="00B703D3" w:rsidRDefault="00B703D3" w:rsidP="00B703D3">
      <w:pPr>
        <w:pStyle w:val="Normalwebb"/>
        <w:shd w:val="clear" w:color="auto" w:fill="FFFFFF"/>
        <w:rPr>
          <w:rFonts w:ascii="Barlow" w:hAnsi="Barlow"/>
          <w:b/>
          <w:bCs/>
          <w:color w:val="000000"/>
        </w:rPr>
      </w:pPr>
      <w:r>
        <w:rPr>
          <w:rFonts w:ascii="Barlow" w:hAnsi="Barlow"/>
          <w:color w:val="000000"/>
        </w:rPr>
        <w:t xml:space="preserve">Anmälan sker </w:t>
      </w:r>
      <w:r w:rsidR="00840FE7">
        <w:rPr>
          <w:rFonts w:ascii="Barlow" w:hAnsi="Barlow"/>
          <w:color w:val="000000"/>
        </w:rPr>
        <w:t xml:space="preserve">genom ett mail till </w:t>
      </w:r>
      <w:hyperlink r:id="rId7" w:history="1">
        <w:r w:rsidR="004F6DE0" w:rsidRPr="00D56FE2">
          <w:rPr>
            <w:rStyle w:val="Hyperlnk"/>
            <w:rFonts w:ascii="Barlow" w:hAnsi="Barlow"/>
          </w:rPr>
          <w:t>vision@trollhattan.se</w:t>
        </w:r>
      </w:hyperlink>
      <w:r w:rsidR="00840FE7">
        <w:rPr>
          <w:rFonts w:ascii="Barlow" w:hAnsi="Barlow"/>
          <w:color w:val="000000"/>
        </w:rPr>
        <w:t xml:space="preserve"> </w:t>
      </w:r>
      <w:r w:rsidR="004F6DE0">
        <w:rPr>
          <w:rFonts w:ascii="Barlow" w:hAnsi="Barlow"/>
          <w:color w:val="000000"/>
        </w:rPr>
        <w:tab/>
      </w:r>
      <w:r w:rsidR="004F6DE0">
        <w:rPr>
          <w:rFonts w:ascii="Barlow" w:hAnsi="Barlow"/>
          <w:color w:val="000000"/>
        </w:rPr>
        <w:tab/>
        <w:t xml:space="preserve">                      </w:t>
      </w:r>
      <w:r w:rsidR="00840FE7">
        <w:rPr>
          <w:rFonts w:ascii="Barlow" w:hAnsi="Barlow"/>
          <w:color w:val="000000"/>
        </w:rPr>
        <w:t xml:space="preserve">Du får ett bekräftelsemail (oavsett om du får plats, eller står i kö) tillbaka </w:t>
      </w:r>
      <w:r w:rsidR="00840FE7" w:rsidRPr="00840FE7">
        <w:rPr>
          <w:rFonts w:ascii="Barlow" w:hAnsi="Barlow"/>
          <w:b/>
          <w:bCs/>
          <w:color w:val="000000"/>
        </w:rPr>
        <w:t xml:space="preserve">som sedan är din biljett. Ha denna redo när du kommer till föreläsningen. </w:t>
      </w:r>
    </w:p>
    <w:p w14:paraId="3829F4D8" w14:textId="5F5ACA36" w:rsidR="00840FE7" w:rsidRPr="00185B20" w:rsidRDefault="00840FE7" w:rsidP="00B703D3">
      <w:pPr>
        <w:pStyle w:val="Normalwebb"/>
        <w:shd w:val="clear" w:color="auto" w:fill="FFFFFF"/>
        <w:rPr>
          <w:rFonts w:ascii="Barlow" w:hAnsi="Barlow"/>
          <w:color w:val="000000"/>
        </w:rPr>
      </w:pPr>
      <w:r w:rsidRPr="00185B20">
        <w:rPr>
          <w:rFonts w:ascii="Barlow" w:hAnsi="Barlow"/>
          <w:color w:val="000000"/>
        </w:rPr>
        <w:t xml:space="preserve">Vid frågor/funderingar, kontakta Anna Kuusela, </w:t>
      </w:r>
      <w:hyperlink r:id="rId8" w:history="1">
        <w:r w:rsidRPr="00185B20">
          <w:rPr>
            <w:rStyle w:val="Hyperlnk"/>
            <w:rFonts w:ascii="Barlow" w:hAnsi="Barlow"/>
          </w:rPr>
          <w:t>anna.kuusela@trollhattan.se</w:t>
        </w:r>
      </w:hyperlink>
    </w:p>
    <w:p w14:paraId="404669F6" w14:textId="593ADEBA" w:rsidR="00840FE7" w:rsidRPr="00185B20" w:rsidRDefault="00840FE7" w:rsidP="00B703D3">
      <w:pPr>
        <w:pStyle w:val="Normalwebb"/>
        <w:shd w:val="clear" w:color="auto" w:fill="FFFFFF"/>
        <w:rPr>
          <w:rFonts w:ascii="Barlow" w:hAnsi="Barlow"/>
          <w:color w:val="000000"/>
        </w:rPr>
      </w:pPr>
      <w:r w:rsidRPr="00185B20">
        <w:rPr>
          <w:rFonts w:ascii="Barlow" w:hAnsi="Barlow"/>
          <w:color w:val="000000"/>
        </w:rPr>
        <w:t>Med hopp om en intressant föreläsning och en härlig stund tillsammans som Visionare!</w:t>
      </w:r>
    </w:p>
    <w:p w14:paraId="51A635F1" w14:textId="3BF20530" w:rsidR="00946C54" w:rsidRPr="00946C54" w:rsidRDefault="00840FE7" w:rsidP="00321CFF">
      <w:pPr>
        <w:pStyle w:val="Normalwebb"/>
        <w:shd w:val="clear" w:color="auto" w:fill="FFFFFF"/>
      </w:pPr>
      <w:r w:rsidRPr="00840FE7">
        <w:rPr>
          <w:rFonts w:ascii="Barlow" w:hAnsi="Barlow"/>
          <w:b/>
          <w:bCs/>
          <w:color w:val="7030A0"/>
          <w:sz w:val="28"/>
          <w:szCs w:val="28"/>
        </w:rPr>
        <w:t xml:space="preserve">VARMT VÄLKOMNA ÖNSKAR VISION TROLLHÄTTEAVDELNING </w:t>
      </w:r>
    </w:p>
    <w:sectPr w:rsidR="00946C54" w:rsidRPr="0094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2091485">
    <w:abstractNumId w:val="3"/>
  </w:num>
  <w:num w:numId="2" w16cid:durableId="262347255">
    <w:abstractNumId w:val="0"/>
  </w:num>
  <w:num w:numId="3" w16cid:durableId="1584993723">
    <w:abstractNumId w:val="4"/>
  </w:num>
  <w:num w:numId="4" w16cid:durableId="2086411209">
    <w:abstractNumId w:val="5"/>
  </w:num>
  <w:num w:numId="5" w16cid:durableId="545721959">
    <w:abstractNumId w:val="7"/>
  </w:num>
  <w:num w:numId="6" w16cid:durableId="704906759">
    <w:abstractNumId w:val="6"/>
  </w:num>
  <w:num w:numId="7" w16cid:durableId="1962420181">
    <w:abstractNumId w:val="2"/>
  </w:num>
  <w:num w:numId="8" w16cid:durableId="16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D3"/>
    <w:rsid w:val="000A72EB"/>
    <w:rsid w:val="000B0688"/>
    <w:rsid w:val="000F5026"/>
    <w:rsid w:val="0017428F"/>
    <w:rsid w:val="00185B20"/>
    <w:rsid w:val="00321CFF"/>
    <w:rsid w:val="0046287B"/>
    <w:rsid w:val="004F6DE0"/>
    <w:rsid w:val="005267DC"/>
    <w:rsid w:val="005F247C"/>
    <w:rsid w:val="00633DC0"/>
    <w:rsid w:val="00742897"/>
    <w:rsid w:val="007E770D"/>
    <w:rsid w:val="00840FE7"/>
    <w:rsid w:val="008A2A98"/>
    <w:rsid w:val="009139E3"/>
    <w:rsid w:val="009347A4"/>
    <w:rsid w:val="00946C54"/>
    <w:rsid w:val="00AF390B"/>
    <w:rsid w:val="00B703D3"/>
    <w:rsid w:val="00BD6833"/>
    <w:rsid w:val="00C77D41"/>
    <w:rsid w:val="00D7413A"/>
    <w:rsid w:val="00E426BB"/>
    <w:rsid w:val="00E73493"/>
    <w:rsid w:val="00F369F9"/>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24F8"/>
  <w15:chartTrackingRefBased/>
  <w15:docId w15:val="{38717D7C-9648-46E2-9677-CEC04ECD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8F"/>
    <w:pPr>
      <w:spacing w:line="276" w:lineRule="auto"/>
    </w:pPr>
    <w:rPr>
      <w:sz w:val="24"/>
    </w:rPr>
  </w:style>
  <w:style w:type="paragraph" w:styleId="Rubrik1">
    <w:name w:val="heading 1"/>
    <w:basedOn w:val="Normal"/>
    <w:next w:val="Normal"/>
    <w:link w:val="Rubrik1Char"/>
    <w:uiPriority w:val="9"/>
    <w:qFormat/>
    <w:rsid w:val="00742897"/>
    <w:pPr>
      <w:keepNext/>
      <w:keepLines/>
      <w:spacing w:before="360" w:after="80" w:line="240" w:lineRule="auto"/>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line="240" w:lineRule="auto"/>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line="240" w:lineRule="auto"/>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line="240" w:lineRule="auto"/>
      <w:outlineLvl w:val="3"/>
    </w:pPr>
    <w:rPr>
      <w:rFonts w:asciiTheme="majorHAnsi" w:eastAsiaTheme="majorEastAsia" w:hAnsiTheme="majorHAnsi" w:cstheme="majorBidi"/>
      <w:b/>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spacing w:after="0" w:line="240" w:lineRule="auto"/>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ind w:left="714" w:hanging="357"/>
      <w:contextualSpacing/>
    </w:pPr>
  </w:style>
  <w:style w:type="paragraph" w:styleId="Ingetavstnd">
    <w:name w:val="No Spacing"/>
    <w:uiPriority w:val="1"/>
    <w:rsid w:val="00E426BB"/>
    <w:pPr>
      <w:spacing w:after="0" w:line="240" w:lineRule="auto"/>
    </w:pPr>
  </w:style>
  <w:style w:type="paragraph" w:styleId="Normalwebb">
    <w:name w:val="Normal (Web)"/>
    <w:basedOn w:val="Normal"/>
    <w:uiPriority w:val="99"/>
    <w:unhideWhenUsed/>
    <w:rsid w:val="00B703D3"/>
    <w:pPr>
      <w:spacing w:before="100" w:beforeAutospacing="1" w:after="100" w:afterAutospacing="1" w:line="240" w:lineRule="auto"/>
    </w:pPr>
    <w:rPr>
      <w:rFonts w:ascii="Times New Roman" w:eastAsia="Times New Roman" w:hAnsi="Times New Roman" w:cs="Times New Roman"/>
      <w:szCs w:val="24"/>
      <w:lang w:eastAsia="sv-SE"/>
    </w:rPr>
  </w:style>
  <w:style w:type="character" w:styleId="Stark">
    <w:name w:val="Strong"/>
    <w:basedOn w:val="Standardstycketeckensnitt"/>
    <w:uiPriority w:val="22"/>
    <w:qFormat/>
    <w:rsid w:val="00B703D3"/>
    <w:rPr>
      <w:b/>
      <w:bCs/>
    </w:rPr>
  </w:style>
  <w:style w:type="character" w:styleId="Betoning">
    <w:name w:val="Emphasis"/>
    <w:basedOn w:val="Standardstycketeckensnitt"/>
    <w:uiPriority w:val="20"/>
    <w:qFormat/>
    <w:rsid w:val="00B703D3"/>
    <w:rPr>
      <w:i/>
      <w:iCs/>
    </w:rPr>
  </w:style>
  <w:style w:type="character" w:styleId="Hyperlnk">
    <w:name w:val="Hyperlink"/>
    <w:basedOn w:val="Standardstycketeckensnitt"/>
    <w:uiPriority w:val="99"/>
    <w:unhideWhenUsed/>
    <w:rsid w:val="00840FE7"/>
    <w:rPr>
      <w:color w:val="4B2D78" w:themeColor="hyperlink"/>
      <w:u w:val="single"/>
    </w:rPr>
  </w:style>
  <w:style w:type="character" w:styleId="Olstomnmnande">
    <w:name w:val="Unresolved Mention"/>
    <w:basedOn w:val="Standardstycketeckensnitt"/>
    <w:uiPriority w:val="99"/>
    <w:semiHidden/>
    <w:unhideWhenUsed/>
    <w:rsid w:val="00840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kuusela@trollhattan.se" TargetMode="External"/><Relationship Id="rId3" Type="http://schemas.openxmlformats.org/officeDocument/2006/relationships/settings" Target="settings.xml"/><Relationship Id="rId7" Type="http://schemas.openxmlformats.org/officeDocument/2006/relationships/hyperlink" Target="mailto:vision@trollhatt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1685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2</cp:revision>
  <dcterms:created xsi:type="dcterms:W3CDTF">2024-01-08T11:51:00Z</dcterms:created>
  <dcterms:modified xsi:type="dcterms:W3CDTF">2024-01-08T11:51:00Z</dcterms:modified>
</cp:coreProperties>
</file>