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F166E2">
            <w:r w:rsidRPr="00D2558C">
              <w:t xml:space="preserve">Datum: </w:t>
            </w:r>
            <w:sdt>
              <w:sdtPr>
                <w:id w:val="1072859401"/>
                <w:placeholder>
                  <w:docPart w:val="B6580806979F4EC495B595AD60FE0CEC"/>
                </w:placeholder>
                <w:date w:fullDate="2018-03-20T00:00:00Z">
                  <w:dateFormat w:val="yyyy-MM-dd"/>
                  <w:lid w:val="sv-SE"/>
                  <w:storeMappedDataAs w:val="dateTime"/>
                  <w:calendar w:val="gregorian"/>
                </w:date>
              </w:sdtPr>
              <w:sdtEndPr/>
              <w:sdtContent>
                <w:r w:rsidR="002C7B93">
                  <w:t>2018-03-20</w:t>
                </w:r>
              </w:sdtContent>
            </w:sdt>
          </w:p>
          <w:p w:rsidR="00674F24" w:rsidRPr="00674F24" w:rsidRDefault="007665BA" w:rsidP="007665BA">
            <w:pPr>
              <w:rPr>
                <w:rFonts w:ascii="Arial" w:hAnsi="Arial" w:cs="Arial"/>
                <w:b/>
                <w:sz w:val="20"/>
                <w:szCs w:val="20"/>
              </w:rPr>
            </w:pPr>
            <w:r>
              <w:rPr>
                <w:rFonts w:ascii="Arial" w:hAnsi="Arial" w:cs="Arial"/>
                <w:b/>
                <w:sz w:val="20"/>
                <w:szCs w:val="20"/>
              </w:rPr>
              <w:t>Affi Kölevik, Utbildningsgruppen</w:t>
            </w:r>
          </w:p>
        </w:tc>
      </w:tr>
    </w:tbl>
    <w:p w:rsidR="00D2558C" w:rsidRDefault="007665BA" w:rsidP="00552038">
      <w:pPr>
        <w:pStyle w:val="Rubrik1"/>
      </w:pPr>
      <w:r>
        <w:t xml:space="preserve">Ledighet vid fackliga utbildningar </w:t>
      </w:r>
    </w:p>
    <w:p w:rsidR="00565F37" w:rsidRDefault="007665BA" w:rsidP="00565F37">
      <w:pPr>
        <w:pStyle w:val="Ingress"/>
      </w:pPr>
      <w:r>
        <w:t>Digitaliseringen och annan utveckling gör att fack</w:t>
      </w:r>
      <w:r w:rsidR="007A49A4">
        <w:t xml:space="preserve">liga utbildningar </w:t>
      </w:r>
      <w:r>
        <w:t xml:space="preserve">inte längre ser ut som de gjorde förut. Nedan följer en beskrivning hur Vision tolkar möjligheterna till ledighet </w:t>
      </w:r>
      <w:r w:rsidR="007A49A4">
        <w:t xml:space="preserve">för </w:t>
      </w:r>
      <w:r w:rsidR="00E720C9">
        <w:t xml:space="preserve">facklig </w:t>
      </w:r>
      <w:r w:rsidR="007A49A4">
        <w:t xml:space="preserve">utbildning </w:t>
      </w:r>
      <w:r>
        <w:t>enligt förtroendemannalagen</w:t>
      </w:r>
      <w:r w:rsidR="007A49A4">
        <w:t>.</w:t>
      </w:r>
    </w:p>
    <w:p w:rsidR="007665BA" w:rsidRDefault="007665BA" w:rsidP="007665BA">
      <w:pPr>
        <w:pStyle w:val="Rubrik3"/>
      </w:pPr>
      <w:r>
        <w:t>Ledigt enligt förtroendemannalagen, aktuellt för vem?</w:t>
      </w:r>
    </w:p>
    <w:p w:rsidR="0065210F" w:rsidRDefault="007665BA" w:rsidP="007665BA">
      <w:r>
        <w:t>För att få ledigt för facklig utbildning eller fackliga uppdrag enligt förtroendemannalagen</w:t>
      </w:r>
      <w:r w:rsidR="007A49A4">
        <w:t xml:space="preserve"> ska du</w:t>
      </w:r>
      <w:r>
        <w:t xml:space="preserve"> vara förtroendevald. Enligt lagens mening är du det när du har blivit utsedd till ett </w:t>
      </w:r>
      <w:proofErr w:type="gramStart"/>
      <w:r>
        <w:t>uppdrag och du har meddelat din arbetsgivare om detta.</w:t>
      </w:r>
      <w:proofErr w:type="gramEnd"/>
      <w:r>
        <w:t xml:space="preserve"> Du kan få ledigt på två sätt, </w:t>
      </w:r>
      <w:r w:rsidR="002C7B93">
        <w:t xml:space="preserve">det första är med bibehållen lön. </w:t>
      </w:r>
      <w:r>
        <w:t>Detta får du</w:t>
      </w:r>
      <w:r w:rsidRPr="007665BA">
        <w:t xml:space="preserve"> om de</w:t>
      </w:r>
      <w:r>
        <w:t xml:space="preserve">n fackliga verksamheten </w:t>
      </w:r>
      <w:r w:rsidR="002C7B93">
        <w:t>rör</w:t>
      </w:r>
      <w:r>
        <w:t xml:space="preserve"> de</w:t>
      </w:r>
      <w:r w:rsidRPr="007665BA">
        <w:t>n egna arbetsplatsen</w:t>
      </w:r>
      <w:r>
        <w:t xml:space="preserve">.  </w:t>
      </w:r>
      <w:r w:rsidR="002C7B93">
        <w:t xml:space="preserve">Det andra sättet är att du kan </w:t>
      </w:r>
      <w:r>
        <w:t xml:space="preserve">få ledigt med löneavdrag och då kan Vision ersätta den förlorade inkomsten. Detta kallar vi i vardagstal ”förlorad </w:t>
      </w:r>
      <w:proofErr w:type="spellStart"/>
      <w:r>
        <w:t>arb</w:t>
      </w:r>
      <w:proofErr w:type="spellEnd"/>
      <w:r>
        <w:t xml:space="preserve">”, vilket alltså står för förlorad arbetsersättning. </w:t>
      </w:r>
    </w:p>
    <w:p w:rsidR="007665BA" w:rsidRDefault="007665BA" w:rsidP="007665BA"/>
    <w:p w:rsidR="007665BA" w:rsidRDefault="007665BA" w:rsidP="007665BA">
      <w:r>
        <w:t xml:space="preserve">Hela lagen hittar du här: </w:t>
      </w:r>
      <w:hyperlink r:id="rId9" w:history="1">
        <w:r w:rsidRPr="005B2CAA">
          <w:rPr>
            <w:rStyle w:val="Hyperlnk"/>
          </w:rPr>
          <w:t>http://www.riksdagen.se/sv/dokument-lagar/dokument/svensk-forfattningssamling/lag-1974358-om-facklig-fortroendemans_sfs-1974-358</w:t>
        </w:r>
      </w:hyperlink>
    </w:p>
    <w:p w:rsidR="007665BA" w:rsidRDefault="007665BA" w:rsidP="007665BA"/>
    <w:p w:rsidR="0065210F" w:rsidRDefault="0065210F" w:rsidP="0065210F">
      <w:pPr>
        <w:pStyle w:val="Rubrik3"/>
      </w:pPr>
      <w:r>
        <w:t xml:space="preserve">Ledigt för </w:t>
      </w:r>
      <w:r w:rsidR="0073224B">
        <w:t xml:space="preserve">facklig </w:t>
      </w:r>
      <w:r>
        <w:t>utbildning?</w:t>
      </w:r>
    </w:p>
    <w:p w:rsidR="0065210F" w:rsidRDefault="0065210F" w:rsidP="0065210F">
      <w:r>
        <w:t>Lagens § 6 säger att ”</w:t>
      </w:r>
      <w:r w:rsidRPr="0065210F">
        <w:t xml:space="preserve"> </w:t>
      </w:r>
      <w:r>
        <w:t xml:space="preserve">Facklig förtroendeman har rätt till den ledighet som fordras för det fackliga uppdraget. Ledigheten får dock icke ha större omfattning än som är skäligt med hänsyn till förhållandena på arbetsplatsen. Ledigheten får icke förläggas så, att den medför betydande hinder för arbetets behöriga gång. Ledighetens omfattning och förläggning </w:t>
      </w:r>
      <w:proofErr w:type="gramStart"/>
      <w:r>
        <w:t>bestämmes</w:t>
      </w:r>
      <w:proofErr w:type="gramEnd"/>
      <w:r>
        <w:t xml:space="preserve"> efter överläggning mellan arbetsgivaren och den lokala arbetstagarorganisationen.”</w:t>
      </w:r>
    </w:p>
    <w:p w:rsidR="0065210F" w:rsidRDefault="0065210F" w:rsidP="0065210F"/>
    <w:p w:rsidR="0065210F" w:rsidRDefault="00D276E6" w:rsidP="0065210F">
      <w:pPr>
        <w:rPr>
          <w:b/>
          <w:i/>
        </w:rPr>
      </w:pPr>
      <w:r>
        <w:rPr>
          <w:b/>
          <w:i/>
        </w:rPr>
        <w:t>§</w:t>
      </w:r>
      <w:r w:rsidR="0065210F" w:rsidRPr="0065210F">
        <w:rPr>
          <w:b/>
          <w:i/>
        </w:rPr>
        <w:t xml:space="preserve"> </w:t>
      </w:r>
      <w:r w:rsidR="0065210F">
        <w:rPr>
          <w:b/>
          <w:i/>
        </w:rPr>
        <w:t xml:space="preserve">6 </w:t>
      </w:r>
      <w:r w:rsidR="0065210F" w:rsidRPr="0065210F">
        <w:rPr>
          <w:b/>
          <w:i/>
        </w:rPr>
        <w:t>öp</w:t>
      </w:r>
      <w:r w:rsidR="002C7B93">
        <w:rPr>
          <w:b/>
          <w:i/>
        </w:rPr>
        <w:t>pnar för möjlighet att utbilda d</w:t>
      </w:r>
      <w:r w:rsidR="0065210F" w:rsidRPr="0065210F">
        <w:rPr>
          <w:b/>
          <w:i/>
        </w:rPr>
        <w:t>ig</w:t>
      </w:r>
      <w:r w:rsidR="0073224B">
        <w:rPr>
          <w:b/>
          <w:i/>
        </w:rPr>
        <w:t xml:space="preserve"> inom fackliga området</w:t>
      </w:r>
      <w:r w:rsidR="0065210F" w:rsidRPr="0065210F">
        <w:rPr>
          <w:b/>
          <w:i/>
        </w:rPr>
        <w:t xml:space="preserve"> när du är förtroendevald. </w:t>
      </w:r>
    </w:p>
    <w:p w:rsidR="002C7B93" w:rsidRDefault="002C7B93" w:rsidP="0065210F">
      <w:pPr>
        <w:rPr>
          <w:b/>
          <w:i/>
        </w:rPr>
      </w:pPr>
    </w:p>
    <w:p w:rsidR="0065210F" w:rsidRDefault="0065210F" w:rsidP="0065210F">
      <w:r>
        <w:t>Lagens § 7 säger att ”</w:t>
      </w:r>
      <w:r w:rsidRPr="0065210F">
        <w:t xml:space="preserve"> </w:t>
      </w:r>
      <w:r>
        <w:t xml:space="preserve">Vid ledighet som avser den fackliga verksamheten på förtroendemannens egen arbetsplats skall den fackliga förtroendemannen ha rätt till bibehållna anställningsförmåner </w:t>
      </w:r>
      <w:proofErr w:type="gramStart"/>
      <w:r>
        <w:t>……</w:t>
      </w:r>
      <w:proofErr w:type="gramEnd"/>
      <w:r>
        <w:t>”</w:t>
      </w:r>
    </w:p>
    <w:p w:rsidR="0065210F" w:rsidRDefault="0065210F" w:rsidP="0065210F"/>
    <w:p w:rsidR="0065210F" w:rsidRPr="0065210F" w:rsidRDefault="0065210F" w:rsidP="0065210F">
      <w:pPr>
        <w:rPr>
          <w:b/>
          <w:i/>
        </w:rPr>
      </w:pPr>
      <w:r w:rsidRPr="0065210F">
        <w:rPr>
          <w:b/>
          <w:i/>
        </w:rPr>
        <w:t xml:space="preserve">§ 7 öppnar för möjligheten att utbilda dig med bibehållen lön. </w:t>
      </w:r>
      <w:r w:rsidR="007A49A4">
        <w:rPr>
          <w:b/>
          <w:i/>
        </w:rPr>
        <w:t xml:space="preserve">Detta gäller </w:t>
      </w:r>
      <w:r w:rsidRPr="0065210F">
        <w:rPr>
          <w:b/>
          <w:i/>
        </w:rPr>
        <w:t xml:space="preserve">de fackliga uppdrag du har som rör din egna arbetsgivare. </w:t>
      </w:r>
    </w:p>
    <w:p w:rsidR="0065210F" w:rsidRDefault="0065210F" w:rsidP="0065210F"/>
    <w:p w:rsidR="0065210F" w:rsidRDefault="0065210F" w:rsidP="0065210F">
      <w:r>
        <w:t xml:space="preserve">Skillnaden mellan § 6 och § 7 kan upplevas svårtolkad. Och det finns ingen skarp gräns. Diskutera alltid med din arbetsgivare. Och om du tycker du får svar som inte stämmer med det som står ovan så kontakta Vision. </w:t>
      </w:r>
      <w:r w:rsidR="002C7B93">
        <w:t xml:space="preserve">Generellt kan sägas att den </w:t>
      </w:r>
      <w:r w:rsidR="002C7B93" w:rsidRPr="002C7B93">
        <w:t xml:space="preserve">förtroendevalda </w:t>
      </w:r>
      <w:r w:rsidR="002C7B93">
        <w:t xml:space="preserve">har alltid </w:t>
      </w:r>
      <w:r w:rsidR="002C7B93" w:rsidRPr="002C7B93">
        <w:t>rätt till ledighet</w:t>
      </w:r>
      <w:r w:rsidR="002C7B93">
        <w:t>, enligt § 6,</w:t>
      </w:r>
      <w:r w:rsidR="002C7B93" w:rsidRPr="002C7B93">
        <w:t xml:space="preserve"> i den omfattning som organisationen</w:t>
      </w:r>
      <w:r w:rsidR="002C7B93">
        <w:t xml:space="preserve"> (Vision)</w:t>
      </w:r>
      <w:r w:rsidR="002C7B93" w:rsidRPr="002C7B93">
        <w:t xml:space="preserve"> uppfattar </w:t>
      </w:r>
      <w:r w:rsidR="002C7B93" w:rsidRPr="002C7B93">
        <w:lastRenderedPageBreak/>
        <w:t>nödvändig</w:t>
      </w:r>
      <w:r w:rsidR="002C7B93">
        <w:t xml:space="preserve">. </w:t>
      </w:r>
      <w:r>
        <w:t xml:space="preserve">Vision har uppfattningen att vi </w:t>
      </w:r>
      <w:r w:rsidR="002C7B93">
        <w:t>inte ska missbruka</w:t>
      </w:r>
      <w:r>
        <w:t xml:space="preserve"> § 7 för att få ledigt med lön. Om utbildningen/träffen inte rör det fackliga uppdraget på den egna arbetsplatsen är det ledigt utan lön vi ska be om, alltså </w:t>
      </w:r>
      <w:r w:rsidR="002C7B93">
        <w:t xml:space="preserve">enligt </w:t>
      </w:r>
      <w:r>
        <w:t xml:space="preserve">§ 6. Om sedan en arbetsgivare, efter överläggning, väljer att ge ledigt med bibehållna lönerförmåner ändå, då ser vi självklart positivt på det. </w:t>
      </w:r>
    </w:p>
    <w:p w:rsidR="00B61056" w:rsidRDefault="00B61056" w:rsidP="0065210F"/>
    <w:p w:rsidR="00B61056" w:rsidRDefault="00B61056" w:rsidP="00B61056">
      <w:r>
        <w:t>Inom HÖK/</w:t>
      </w:r>
      <w:proofErr w:type="spellStart"/>
      <w:r>
        <w:t>Pacta</w:t>
      </w:r>
      <w:proofErr w:type="spellEnd"/>
      <w:r>
        <w:t xml:space="preserve"> regleras i</w:t>
      </w:r>
      <w:r w:rsidRPr="00B61056">
        <w:t xml:space="preserve"> kollektivavtal </w:t>
      </w:r>
      <w:r>
        <w:t>facklig tid,</w:t>
      </w:r>
      <w:r w:rsidRPr="00B61056">
        <w:t xml:space="preserve"> i termer av ett visst antal timmars ledighet per medlem</w:t>
      </w:r>
      <w:r>
        <w:t>. Vision ska alltid överlägga med arbetsgivaren kring denna tid.</w:t>
      </w:r>
    </w:p>
    <w:p w:rsidR="00B61056" w:rsidRDefault="00B61056" w:rsidP="0065210F">
      <w:r w:rsidRPr="00B61056">
        <w:t xml:space="preserve"> Rättigheten att vara tjänstledig med lön gäller dock oavsett om det finns kollektivavtal eller inte</w:t>
      </w:r>
      <w:r w:rsidR="002C7B93">
        <w:t>.</w:t>
      </w:r>
    </w:p>
    <w:p w:rsidR="0065210F" w:rsidRDefault="0065210F" w:rsidP="007665BA"/>
    <w:p w:rsidR="0065210F" w:rsidRDefault="0065210F" w:rsidP="00763B6C">
      <w:pPr>
        <w:pStyle w:val="Rubrik3"/>
      </w:pPr>
      <w:r>
        <w:t>Vad är utbildning?</w:t>
      </w:r>
    </w:p>
    <w:p w:rsidR="0065210F" w:rsidRDefault="00F166E2" w:rsidP="007665BA">
      <w:r>
        <w:t>Tidig</w:t>
      </w:r>
      <w:r w:rsidR="0065210F">
        <w:t>ar</w:t>
      </w:r>
      <w:r>
        <w:t>e</w:t>
      </w:r>
      <w:r w:rsidR="0065210F">
        <w:t xml:space="preserve"> var ofta utbildningar</w:t>
      </w:r>
      <w:r w:rsidR="00D276E6">
        <w:t xml:space="preserve"> bara fysiska träffar, </w:t>
      </w:r>
      <w:r w:rsidR="00CD0E96">
        <w:t>t.ex.</w:t>
      </w:r>
      <w:r w:rsidR="00D276E6">
        <w:t xml:space="preserve"> </w:t>
      </w:r>
      <w:bookmarkStart w:id="0" w:name="_GoBack"/>
      <w:bookmarkEnd w:id="0"/>
      <w:r w:rsidR="0065210F">
        <w:t>2 dagar, elle</w:t>
      </w:r>
      <w:r w:rsidR="00D276E6">
        <w:t xml:space="preserve">r 1 dag eller 2 + 2 dagar. </w:t>
      </w:r>
      <w:r w:rsidR="0065210F">
        <w:t>N</w:t>
      </w:r>
      <w:r w:rsidR="00763B6C">
        <w:t xml:space="preserve">umer ingår ofta </w:t>
      </w:r>
      <w:r w:rsidR="0040218A">
        <w:t>e-lärande</w:t>
      </w:r>
      <w:r w:rsidR="00763B6C">
        <w:t xml:space="preserve"> utöver de fysiska</w:t>
      </w:r>
      <w:r w:rsidR="0040218A">
        <w:t xml:space="preserve"> träffar</w:t>
      </w:r>
      <w:r w:rsidR="00D276E6">
        <w:t>na</w:t>
      </w:r>
      <w:r w:rsidR="00763B6C">
        <w:t xml:space="preserve">. </w:t>
      </w:r>
      <w:r w:rsidR="0065210F">
        <w:t>Eller så är hela utbildningen digital och du sitter själv vid en telefon el</w:t>
      </w:r>
      <w:r w:rsidR="00763B6C">
        <w:t xml:space="preserve">ler dator och gör utbildningen när det passar dig. </w:t>
      </w:r>
    </w:p>
    <w:p w:rsidR="00763B6C" w:rsidRDefault="00763B6C" w:rsidP="007665BA"/>
    <w:p w:rsidR="00763B6C" w:rsidRDefault="00763B6C" w:rsidP="007665BA">
      <w:r>
        <w:t>En förtroendevald som väljer att utbilda sig</w:t>
      </w:r>
      <w:r w:rsidR="0040218A">
        <w:t xml:space="preserve"> med e-lärande,</w:t>
      </w:r>
      <w:r>
        <w:t xml:space="preserve"> via digitala verktyg</w:t>
      </w:r>
      <w:r w:rsidR="0040218A">
        <w:t>,</w:t>
      </w:r>
      <w:r>
        <w:t xml:space="preserve"> har precis samma rätt till ledighet enligt förtroendemannalagen som en person som väljer att åka på en fysisk utbildning</w:t>
      </w:r>
      <w:r w:rsidR="0040218A">
        <w:t>. Även vid e-lärande gäller ledigt enligt antingen § 6 eller §</w:t>
      </w:r>
      <w:r w:rsidR="002C7B93">
        <w:t xml:space="preserve"> </w:t>
      </w:r>
      <w:r w:rsidR="0040218A">
        <w:t>7. Om utbildningen behövs för att ha ett uppdrag hos den egna arbetsgivaren har du rätt till ledigt med lön § 7 – och annars gäller § 6.</w:t>
      </w:r>
    </w:p>
    <w:p w:rsidR="0040218A" w:rsidRDefault="0040218A" w:rsidP="007665BA"/>
    <w:p w:rsidR="0040218A" w:rsidRDefault="0040218A" w:rsidP="0040218A">
      <w:pPr>
        <w:pStyle w:val="Rubrik3"/>
      </w:pPr>
      <w:r>
        <w:t xml:space="preserve">Hur begära ledigt vid e-lärande? </w:t>
      </w:r>
    </w:p>
    <w:p w:rsidR="0040218A" w:rsidRDefault="0040218A" w:rsidP="007665BA">
      <w:r>
        <w:t xml:space="preserve">Vision behöver ha bra information tillgänglig där våra utbildningar syns och marknadsförs. Där ska tydligt framgå hur lång tid utbildningen tar, oavsett om det är e-lärande, eller en fysisk utbildning. Det ska vara enkelt att skicka över denna information till arbetsgivaren i samband med att den förtroendevalda begär ledigt. </w:t>
      </w:r>
    </w:p>
    <w:p w:rsidR="0040218A" w:rsidRDefault="0040218A" w:rsidP="007665BA"/>
    <w:p w:rsidR="008E580D" w:rsidRDefault="008E580D" w:rsidP="00B61056">
      <w:pPr>
        <w:pStyle w:val="Rubrik3"/>
      </w:pPr>
      <w:r>
        <w:t>Ledighet för fackliga utbildningar om du inte är förtroendevald</w:t>
      </w:r>
    </w:p>
    <w:p w:rsidR="008E580D" w:rsidRDefault="008E580D" w:rsidP="007665BA">
      <w:r>
        <w:t xml:space="preserve">Om en medlem vill gå en medlemsutbildning är inte förtroendemannalagen lämplig, då gäller istället studieledighetslagen. Fackliga utbildningar är prioriterade enligt lagen och alla </w:t>
      </w:r>
      <w:r w:rsidR="00B61056">
        <w:t xml:space="preserve">arbetstagare </w:t>
      </w:r>
      <w:r>
        <w:t xml:space="preserve">har rätt </w:t>
      </w:r>
      <w:r w:rsidR="00B61056">
        <w:t xml:space="preserve">till studieledighet för att kunna genomföra utbildning. Arbetsgivaren kan dock skjuta upp utbildningen en viss tid. Vision ersätter normalt inte lönebortfall vid ledighet enligt studieledighetslagen. </w:t>
      </w:r>
    </w:p>
    <w:p w:rsidR="00436E35" w:rsidRDefault="00436E35" w:rsidP="007665BA"/>
    <w:p w:rsidR="00436E35" w:rsidRDefault="00436E35" w:rsidP="007665BA"/>
    <w:p w:rsidR="0040218A" w:rsidRPr="007665BA" w:rsidRDefault="0040218A" w:rsidP="007665BA"/>
    <w:sectPr w:rsidR="0040218A" w:rsidRPr="007665BA" w:rsidSect="00E92134">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9B" w:rsidRDefault="00B15C9B" w:rsidP="009916DD">
      <w:pPr>
        <w:spacing w:line="240" w:lineRule="auto"/>
      </w:pPr>
      <w:r>
        <w:separator/>
      </w:r>
    </w:p>
  </w:endnote>
  <w:endnote w:type="continuationSeparator" w:id="0">
    <w:p w:rsidR="00B15C9B" w:rsidRDefault="00B15C9B"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A4" w:rsidRDefault="00CF68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34" w:rsidRPr="00E92134" w:rsidRDefault="00E92134" w:rsidP="00E92134">
    <w:pPr>
      <w:pStyle w:val="Sidfot"/>
      <w:tabs>
        <w:tab w:val="clear" w:pos="4536"/>
      </w:tabs>
      <w:spacing w:line="240" w:lineRule="atLeast"/>
      <w:jc w:val="center"/>
      <w:rPr>
        <w:sz w:val="18"/>
      </w:rPr>
    </w:pPr>
    <w:r w:rsidRPr="00D2558C">
      <w:rPr>
        <w:sz w:val="18"/>
      </w:rPr>
      <w:t xml:space="preserve">Sida </w:t>
    </w:r>
    <w:r w:rsidRPr="00D2558C">
      <w:rPr>
        <w:sz w:val="18"/>
      </w:rPr>
      <w:fldChar w:fldCharType="begin"/>
    </w:r>
    <w:r w:rsidRPr="00D2558C">
      <w:rPr>
        <w:sz w:val="18"/>
      </w:rPr>
      <w:instrText>PAGE   \* MERGEFORMAT</w:instrText>
    </w:r>
    <w:r w:rsidRPr="00D2558C">
      <w:rPr>
        <w:sz w:val="18"/>
      </w:rPr>
      <w:fldChar w:fldCharType="separate"/>
    </w:r>
    <w:r w:rsidR="00CD7DD6">
      <w:rPr>
        <w:noProof/>
        <w:sz w:val="18"/>
      </w:rPr>
      <w:t>2</w:t>
    </w:r>
    <w:r w:rsidRPr="00D2558C">
      <w:rPr>
        <w:sz w:val="18"/>
      </w:rPr>
      <w:fldChar w:fldCharType="end"/>
    </w:r>
    <w:r w:rsidRPr="00D2558C">
      <w:rPr>
        <w:sz w:val="18"/>
      </w:rPr>
      <w:t xml:space="preserve"> av </w:t>
    </w:r>
    <w:r w:rsidRPr="00D2558C">
      <w:rPr>
        <w:sz w:val="18"/>
      </w:rPr>
      <w:fldChar w:fldCharType="begin"/>
    </w:r>
    <w:r w:rsidRPr="00D2558C">
      <w:rPr>
        <w:sz w:val="18"/>
      </w:rPr>
      <w:instrText xml:space="preserve"> NUMPAGES  \* Arabic  \* MERGEFORMAT </w:instrText>
    </w:r>
    <w:r w:rsidRPr="00D2558C">
      <w:rPr>
        <w:sz w:val="18"/>
      </w:rPr>
      <w:fldChar w:fldCharType="separate"/>
    </w:r>
    <w:r w:rsidR="00CD7DD6">
      <w:rPr>
        <w:noProof/>
        <w:sz w:val="18"/>
      </w:rPr>
      <w:t>2</w:t>
    </w:r>
    <w:r w:rsidRPr="00D2558C">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8C" w:rsidRPr="00D2558C" w:rsidRDefault="00D2558C" w:rsidP="00BA5917">
    <w:pPr>
      <w:pStyle w:val="Sidfot"/>
      <w:tabs>
        <w:tab w:val="clear" w:pos="4536"/>
      </w:tabs>
      <w:spacing w:line="240" w:lineRule="atLeast"/>
      <w:jc w:val="center"/>
      <w:rPr>
        <w:sz w:val="18"/>
      </w:rPr>
    </w:pPr>
    <w:r w:rsidRPr="00D2558C">
      <w:rPr>
        <w:sz w:val="18"/>
      </w:rPr>
      <w:t xml:space="preserve">Sida </w:t>
    </w:r>
    <w:r w:rsidRPr="00D2558C">
      <w:rPr>
        <w:sz w:val="18"/>
      </w:rPr>
      <w:fldChar w:fldCharType="begin"/>
    </w:r>
    <w:r w:rsidRPr="00D2558C">
      <w:rPr>
        <w:sz w:val="18"/>
      </w:rPr>
      <w:instrText>PAGE   \* MERGEFORMAT</w:instrText>
    </w:r>
    <w:r w:rsidRPr="00D2558C">
      <w:rPr>
        <w:sz w:val="18"/>
      </w:rPr>
      <w:fldChar w:fldCharType="separate"/>
    </w:r>
    <w:r w:rsidR="00CD7DD6">
      <w:rPr>
        <w:noProof/>
        <w:sz w:val="18"/>
      </w:rPr>
      <w:t>1</w:t>
    </w:r>
    <w:r w:rsidRPr="00D2558C">
      <w:rPr>
        <w:sz w:val="18"/>
      </w:rPr>
      <w:fldChar w:fldCharType="end"/>
    </w:r>
    <w:r w:rsidRPr="00D2558C">
      <w:rPr>
        <w:sz w:val="18"/>
      </w:rPr>
      <w:t xml:space="preserve"> av </w:t>
    </w:r>
    <w:r w:rsidRPr="00D2558C">
      <w:rPr>
        <w:sz w:val="18"/>
      </w:rPr>
      <w:fldChar w:fldCharType="begin"/>
    </w:r>
    <w:r w:rsidRPr="00D2558C">
      <w:rPr>
        <w:sz w:val="18"/>
      </w:rPr>
      <w:instrText xml:space="preserve"> NUMPAGES  \* Arabic  \* MERGEFORMAT </w:instrText>
    </w:r>
    <w:r w:rsidRPr="00D2558C">
      <w:rPr>
        <w:sz w:val="18"/>
      </w:rPr>
      <w:fldChar w:fldCharType="separate"/>
    </w:r>
    <w:r w:rsidR="00CD7DD6">
      <w:rPr>
        <w:noProof/>
        <w:sz w:val="18"/>
      </w:rPr>
      <w:t>2</w:t>
    </w:r>
    <w:r w:rsidRPr="00D2558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9B" w:rsidRDefault="00B15C9B" w:rsidP="009916DD">
      <w:pPr>
        <w:spacing w:line="240" w:lineRule="auto"/>
      </w:pPr>
      <w:r>
        <w:separator/>
      </w:r>
    </w:p>
  </w:footnote>
  <w:footnote w:type="continuationSeparator" w:id="0">
    <w:p w:rsidR="00B15C9B" w:rsidRDefault="00B15C9B" w:rsidP="00991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A4" w:rsidRDefault="00CF68A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A4" w:rsidRDefault="00CF68A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51095546" wp14:editId="6E192E00">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pt;height:5pt" o:bullet="t">
        <v:imagedata r:id="rId1" o:title="Vision_punkt"/>
      </v:shape>
    </w:pict>
  </w:numPicBullet>
  <w:numPicBullet w:numPicBulletId="1">
    <w:pict>
      <v:shape id="_x0000_i1033" type="#_x0000_t75" style="width:11.9pt;height:8.75pt" o:bullet="t">
        <v:imagedata r:id="rId2" o:title="Lila punktlista"/>
      </v:shape>
    </w:pict>
  </w:numPicBullet>
  <w:numPicBullet w:numPicBulletId="2">
    <w:pict>
      <v:shape id="_x0000_i1034" type="#_x0000_t75" style="width:11.9pt;height:13.75pt" o:bullet="t">
        <v:imagedata r:id="rId3" o:title="Grön mindre"/>
      </v:shape>
    </w:pict>
  </w:numPicBullet>
  <w:abstractNum w:abstractNumId="0">
    <w:nsid w:val="FFFFFF7C"/>
    <w:multiLevelType w:val="singleLevel"/>
    <w:tmpl w:val="FAD2DA68"/>
    <w:lvl w:ilvl="0">
      <w:start w:val="1"/>
      <w:numFmt w:val="decimal"/>
      <w:lvlText w:val="%1."/>
      <w:lvlJc w:val="left"/>
      <w:pPr>
        <w:tabs>
          <w:tab w:val="num" w:pos="1492"/>
        </w:tabs>
        <w:ind w:left="1492" w:hanging="360"/>
      </w:pPr>
    </w:lvl>
  </w:abstractNum>
  <w:abstractNum w:abstractNumId="1">
    <w:nsid w:val="FFFFFF7D"/>
    <w:multiLevelType w:val="singleLevel"/>
    <w:tmpl w:val="49F6E7A4"/>
    <w:lvl w:ilvl="0">
      <w:start w:val="1"/>
      <w:numFmt w:val="decimal"/>
      <w:lvlText w:val="%1."/>
      <w:lvlJc w:val="left"/>
      <w:pPr>
        <w:tabs>
          <w:tab w:val="num" w:pos="1209"/>
        </w:tabs>
        <w:ind w:left="1209" w:hanging="360"/>
      </w:pPr>
    </w:lvl>
  </w:abstractNum>
  <w:abstractNum w:abstractNumId="2">
    <w:nsid w:val="FFFFFF7E"/>
    <w:multiLevelType w:val="singleLevel"/>
    <w:tmpl w:val="23D04FAE"/>
    <w:lvl w:ilvl="0">
      <w:start w:val="1"/>
      <w:numFmt w:val="decimal"/>
      <w:lvlText w:val="%1."/>
      <w:lvlJc w:val="left"/>
      <w:pPr>
        <w:tabs>
          <w:tab w:val="num" w:pos="926"/>
        </w:tabs>
        <w:ind w:left="926" w:hanging="360"/>
      </w:pPr>
    </w:lvl>
  </w:abstractNum>
  <w:abstractNum w:abstractNumId="3">
    <w:nsid w:val="FFFFFF7F"/>
    <w:multiLevelType w:val="singleLevel"/>
    <w:tmpl w:val="CCC08790"/>
    <w:lvl w:ilvl="0">
      <w:start w:val="1"/>
      <w:numFmt w:val="decimal"/>
      <w:lvlText w:val="%1."/>
      <w:lvlJc w:val="left"/>
      <w:pPr>
        <w:tabs>
          <w:tab w:val="num" w:pos="643"/>
        </w:tabs>
        <w:ind w:left="643" w:hanging="360"/>
      </w:pPr>
    </w:lvl>
  </w:abstractNum>
  <w:abstractNum w:abstractNumId="4">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7E1852"/>
    <w:lvl w:ilvl="0">
      <w:start w:val="1"/>
      <w:numFmt w:val="decimal"/>
      <w:lvlText w:val="%1."/>
      <w:lvlJc w:val="left"/>
      <w:pPr>
        <w:tabs>
          <w:tab w:val="num" w:pos="360"/>
        </w:tabs>
        <w:ind w:left="360" w:hanging="360"/>
      </w:pPr>
    </w:lvl>
  </w:abstractNum>
  <w:abstractNum w:abstractNumId="9">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B72889"/>
    <w:multiLevelType w:val="hybridMultilevel"/>
    <w:tmpl w:val="41AE3A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2"/>
  </w:num>
  <w:num w:numId="13">
    <w:abstractNumId w:val="12"/>
  </w:num>
  <w:num w:numId="14">
    <w:abstractNumId w:val="12"/>
  </w:num>
  <w:num w:numId="15">
    <w:abstractNumId w:val="12"/>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2"/>
  </w:num>
  <w:num w:numId="23">
    <w:abstractNumId w:val="12"/>
  </w:num>
  <w:num w:numId="24">
    <w:abstractNumId w:val="12"/>
  </w:num>
  <w:num w:numId="25">
    <w:abstractNumId w:val="12"/>
  </w:num>
  <w:num w:numId="26">
    <w:abstractNumId w:val="12"/>
  </w:num>
  <w:num w:numId="27">
    <w:abstractNumId w:val="10"/>
  </w:num>
  <w:num w:numId="28">
    <w:abstractNumId w:val="10"/>
  </w:num>
  <w:num w:numId="29">
    <w:abstractNumId w:val="10"/>
  </w:num>
  <w:num w:numId="30">
    <w:abstractNumId w:val="10"/>
  </w:num>
  <w:num w:numId="31">
    <w:abstractNumId w:val="10"/>
  </w:num>
  <w:num w:numId="32">
    <w:abstractNumId w:val="13"/>
  </w:num>
  <w:num w:numId="33">
    <w:abstractNumId w:val="12"/>
  </w:num>
  <w:num w:numId="34">
    <w:abstractNumId w:val="12"/>
  </w:num>
  <w:num w:numId="35">
    <w:abstractNumId w:val="12"/>
  </w:num>
  <w:num w:numId="36">
    <w:abstractNumId w:val="12"/>
  </w:num>
  <w:num w:numId="37">
    <w:abstractNumId w:val="12"/>
  </w:num>
  <w:num w:numId="38">
    <w:abstractNumId w:val="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BA"/>
    <w:rsid w:val="000004D9"/>
    <w:rsid w:val="000115F4"/>
    <w:rsid w:val="00032403"/>
    <w:rsid w:val="0003254E"/>
    <w:rsid w:val="00085310"/>
    <w:rsid w:val="000B4E46"/>
    <w:rsid w:val="000D1210"/>
    <w:rsid w:val="000E0074"/>
    <w:rsid w:val="00115637"/>
    <w:rsid w:val="00133E33"/>
    <w:rsid w:val="00146DB2"/>
    <w:rsid w:val="00167ADC"/>
    <w:rsid w:val="0017550D"/>
    <w:rsid w:val="0019244E"/>
    <w:rsid w:val="00230D45"/>
    <w:rsid w:val="002317C7"/>
    <w:rsid w:val="002350CC"/>
    <w:rsid w:val="00243FA2"/>
    <w:rsid w:val="00254292"/>
    <w:rsid w:val="00260D5C"/>
    <w:rsid w:val="002625D7"/>
    <w:rsid w:val="00272100"/>
    <w:rsid w:val="00277A22"/>
    <w:rsid w:val="002B2143"/>
    <w:rsid w:val="002C182B"/>
    <w:rsid w:val="002C1BB3"/>
    <w:rsid w:val="002C7B93"/>
    <w:rsid w:val="002D711C"/>
    <w:rsid w:val="002E449A"/>
    <w:rsid w:val="00300003"/>
    <w:rsid w:val="00313180"/>
    <w:rsid w:val="00317CAC"/>
    <w:rsid w:val="0034568F"/>
    <w:rsid w:val="0036198E"/>
    <w:rsid w:val="003638FF"/>
    <w:rsid w:val="003D503C"/>
    <w:rsid w:val="003E4976"/>
    <w:rsid w:val="00400EBE"/>
    <w:rsid w:val="0040218A"/>
    <w:rsid w:val="004178BD"/>
    <w:rsid w:val="004330BB"/>
    <w:rsid w:val="00436E35"/>
    <w:rsid w:val="004450E8"/>
    <w:rsid w:val="0045030C"/>
    <w:rsid w:val="00463E41"/>
    <w:rsid w:val="00482520"/>
    <w:rsid w:val="004D5828"/>
    <w:rsid w:val="004D6121"/>
    <w:rsid w:val="004E7636"/>
    <w:rsid w:val="00504822"/>
    <w:rsid w:val="00527055"/>
    <w:rsid w:val="00552038"/>
    <w:rsid w:val="00565F37"/>
    <w:rsid w:val="00573A6F"/>
    <w:rsid w:val="0059364F"/>
    <w:rsid w:val="0059592A"/>
    <w:rsid w:val="005B0C29"/>
    <w:rsid w:val="005C16F4"/>
    <w:rsid w:val="005C5D71"/>
    <w:rsid w:val="005F32BF"/>
    <w:rsid w:val="00603305"/>
    <w:rsid w:val="0060399B"/>
    <w:rsid w:val="006117E7"/>
    <w:rsid w:val="00613AE4"/>
    <w:rsid w:val="00620983"/>
    <w:rsid w:val="00624B4D"/>
    <w:rsid w:val="00626D4F"/>
    <w:rsid w:val="0065210F"/>
    <w:rsid w:val="006724E3"/>
    <w:rsid w:val="00674F24"/>
    <w:rsid w:val="006A0EC2"/>
    <w:rsid w:val="006C1C3A"/>
    <w:rsid w:val="006C4790"/>
    <w:rsid w:val="006E6856"/>
    <w:rsid w:val="00731499"/>
    <w:rsid w:val="0073224B"/>
    <w:rsid w:val="00763B6C"/>
    <w:rsid w:val="007665BA"/>
    <w:rsid w:val="00766B8D"/>
    <w:rsid w:val="007762FE"/>
    <w:rsid w:val="00786A36"/>
    <w:rsid w:val="00795307"/>
    <w:rsid w:val="007A49A4"/>
    <w:rsid w:val="007F328F"/>
    <w:rsid w:val="00814BAE"/>
    <w:rsid w:val="00840F88"/>
    <w:rsid w:val="008410EA"/>
    <w:rsid w:val="008421E0"/>
    <w:rsid w:val="00843162"/>
    <w:rsid w:val="00853DAA"/>
    <w:rsid w:val="008707E9"/>
    <w:rsid w:val="00880BCB"/>
    <w:rsid w:val="008B6FF2"/>
    <w:rsid w:val="008C79C4"/>
    <w:rsid w:val="008E2080"/>
    <w:rsid w:val="008E580D"/>
    <w:rsid w:val="008F0667"/>
    <w:rsid w:val="009034A0"/>
    <w:rsid w:val="00926868"/>
    <w:rsid w:val="009674CE"/>
    <w:rsid w:val="00987F53"/>
    <w:rsid w:val="009916DD"/>
    <w:rsid w:val="009B3512"/>
    <w:rsid w:val="009C355D"/>
    <w:rsid w:val="009D192D"/>
    <w:rsid w:val="00A07698"/>
    <w:rsid w:val="00A2190C"/>
    <w:rsid w:val="00A30423"/>
    <w:rsid w:val="00A331F0"/>
    <w:rsid w:val="00A93CED"/>
    <w:rsid w:val="00AA1A38"/>
    <w:rsid w:val="00AC0CF1"/>
    <w:rsid w:val="00AF5031"/>
    <w:rsid w:val="00B00C66"/>
    <w:rsid w:val="00B157F7"/>
    <w:rsid w:val="00B15C9B"/>
    <w:rsid w:val="00B33E1D"/>
    <w:rsid w:val="00B54501"/>
    <w:rsid w:val="00B563C6"/>
    <w:rsid w:val="00B61056"/>
    <w:rsid w:val="00B9170F"/>
    <w:rsid w:val="00BA5917"/>
    <w:rsid w:val="00BB68BE"/>
    <w:rsid w:val="00BF540D"/>
    <w:rsid w:val="00BF72E6"/>
    <w:rsid w:val="00C3439F"/>
    <w:rsid w:val="00C3452D"/>
    <w:rsid w:val="00C34740"/>
    <w:rsid w:val="00C56517"/>
    <w:rsid w:val="00C77C32"/>
    <w:rsid w:val="00C947AD"/>
    <w:rsid w:val="00CB52C9"/>
    <w:rsid w:val="00CD0E96"/>
    <w:rsid w:val="00CD7DD6"/>
    <w:rsid w:val="00CE17D0"/>
    <w:rsid w:val="00CF68A4"/>
    <w:rsid w:val="00CF6FE5"/>
    <w:rsid w:val="00D2558C"/>
    <w:rsid w:val="00D276E6"/>
    <w:rsid w:val="00D61EB8"/>
    <w:rsid w:val="00D80A84"/>
    <w:rsid w:val="00DB6B1A"/>
    <w:rsid w:val="00DF14CB"/>
    <w:rsid w:val="00DF7E78"/>
    <w:rsid w:val="00E172BE"/>
    <w:rsid w:val="00E305CE"/>
    <w:rsid w:val="00E32F80"/>
    <w:rsid w:val="00E471CB"/>
    <w:rsid w:val="00E545D8"/>
    <w:rsid w:val="00E70521"/>
    <w:rsid w:val="00E720C9"/>
    <w:rsid w:val="00E7783E"/>
    <w:rsid w:val="00E92134"/>
    <w:rsid w:val="00EA40CA"/>
    <w:rsid w:val="00EB6DCA"/>
    <w:rsid w:val="00EE082C"/>
    <w:rsid w:val="00F015EA"/>
    <w:rsid w:val="00F01C27"/>
    <w:rsid w:val="00F166E2"/>
    <w:rsid w:val="00F269D5"/>
    <w:rsid w:val="00F377B2"/>
    <w:rsid w:val="00F516C7"/>
    <w:rsid w:val="00F64341"/>
    <w:rsid w:val="00F661C4"/>
    <w:rsid w:val="00F76987"/>
    <w:rsid w:val="00F969BD"/>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40" w:unhideWhenUsed="0"/>
    <w:lsdException w:name="toc 5" w:semiHidden="0" w:uiPriority="40" w:unhideWhenUsed="0"/>
    <w:lsdException w:name="toc 6" w:semiHidden="0" w:uiPriority="40" w:unhideWhenUsed="0"/>
    <w:lsdException w:name="toc 7" w:semiHidden="0" w:uiPriority="40" w:unhideWhenUsed="0"/>
    <w:lsdException w:name="toc 8" w:semiHidden="0" w:uiPriority="40" w:unhideWhenUsed="0"/>
    <w:lsdException w:name="toc 9" w:semiHidden="0" w:uiPriority="40" w:unhideWhenUsed="0"/>
    <w:lsdException w:name="caption" w:uiPriority="35" w:qFormat="1"/>
    <w:lsdException w:name="List Bullet" w:semiHidden="0" w:uiPriority="37" w:unhideWhenUsed="0" w:qFormat="1"/>
    <w:lsdException w:name="List Number" w:semiHidden="0" w:uiPriority="37" w:unhideWhenUsed="0" w:qFormat="1"/>
    <w:lsdException w:name="List Bullet 2" w:semiHidden="0" w:uiPriority="37" w:unhideWhenUsed="0"/>
    <w:lsdException w:name="List Bullet 3" w:semiHidden="0" w:uiPriority="37" w:unhideWhenUsed="0"/>
    <w:lsdException w:name="List Bullet 4" w:semiHidden="0" w:unhideWhenUsed="0"/>
    <w:lsdException w:name="List Bullet 5" w:semiHidden="0" w:unhideWhenUsed="0"/>
    <w:lsdException w:name="List Number 2" w:semiHidden="0" w:uiPriority="37" w:unhideWhenUsed="0"/>
    <w:lsdException w:name="List Number 3" w:semiHidden="0" w:uiPriority="37"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8"/>
  </w:latentStyles>
  <w:style w:type="paragraph" w:default="1" w:styleId="Normal">
    <w:name w:val="Normal"/>
    <w:qFormat/>
    <w:rsid w:val="008707E9"/>
    <w:pPr>
      <w:spacing w:after="0" w:line="260" w:lineRule="atLeast"/>
    </w:pPr>
  </w:style>
  <w:style w:type="paragraph" w:styleId="Rubrik1">
    <w:name w:val="heading 1"/>
    <w:basedOn w:val="Normal"/>
    <w:next w:val="Normal"/>
    <w:link w:val="Rubrik1Char"/>
    <w:uiPriority w:val="9"/>
    <w:qFormat/>
    <w:rsid w:val="00CF68A4"/>
    <w:pPr>
      <w:keepNext/>
      <w:keepLines/>
      <w:spacing w:before="120" w:after="4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D2558C"/>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D2558C"/>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D2558C"/>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semiHidden/>
    <w:rsid w:val="00D2558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5B0C29"/>
    <w:rPr>
      <w:rFonts w:ascii="Arial" w:hAnsi="Arial"/>
      <w:b/>
      <w:sz w:val="14"/>
    </w:rPr>
  </w:style>
  <w:style w:type="character" w:customStyle="1" w:styleId="Rubrik1Char">
    <w:name w:val="Rubrik 1 Char"/>
    <w:basedOn w:val="Standardstycketeckensnitt"/>
    <w:link w:val="Rubrik1"/>
    <w:uiPriority w:val="9"/>
    <w:rsid w:val="00CF68A4"/>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D2558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D2558C"/>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D2558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D2558C"/>
    <w:pPr>
      <w:spacing w:line="220" w:lineRule="atLeast"/>
    </w:pPr>
    <w:rPr>
      <w:rFonts w:ascii="Arial" w:hAnsi="Arial"/>
      <w:sz w:val="18"/>
    </w:rPr>
  </w:style>
  <w:style w:type="paragraph" w:customStyle="1" w:styleId="NumreradRubrik">
    <w:name w:val="Numrerad Rubrik"/>
    <w:basedOn w:val="Rubrik3"/>
    <w:next w:val="Normal"/>
    <w:uiPriority w:val="10"/>
    <w:qFormat/>
    <w:rsid w:val="004178BD"/>
    <w:pPr>
      <w:numPr>
        <w:numId w:val="32"/>
      </w:numPr>
    </w:pPr>
    <w:rPr>
      <w:noProof/>
    </w:rPr>
  </w:style>
  <w:style w:type="paragraph" w:styleId="Liststycke">
    <w:name w:val="List Paragraph"/>
    <w:basedOn w:val="Normal"/>
    <w:uiPriority w:val="34"/>
    <w:semiHidden/>
    <w:qFormat/>
    <w:rsid w:val="007665BA"/>
    <w:pPr>
      <w:ind w:left="720"/>
      <w:contextualSpacing/>
    </w:pPr>
  </w:style>
  <w:style w:type="paragraph" w:styleId="Normalwebb">
    <w:name w:val="Normal (Web)"/>
    <w:basedOn w:val="Normal"/>
    <w:uiPriority w:val="99"/>
    <w:semiHidden/>
    <w:unhideWhenUsed/>
    <w:rsid w:val="006521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40" w:unhideWhenUsed="0"/>
    <w:lsdException w:name="toc 5" w:semiHidden="0" w:uiPriority="40" w:unhideWhenUsed="0"/>
    <w:lsdException w:name="toc 6" w:semiHidden="0" w:uiPriority="40" w:unhideWhenUsed="0"/>
    <w:lsdException w:name="toc 7" w:semiHidden="0" w:uiPriority="40" w:unhideWhenUsed="0"/>
    <w:lsdException w:name="toc 8" w:semiHidden="0" w:uiPriority="40" w:unhideWhenUsed="0"/>
    <w:lsdException w:name="toc 9" w:semiHidden="0" w:uiPriority="40" w:unhideWhenUsed="0"/>
    <w:lsdException w:name="caption" w:uiPriority="35" w:qFormat="1"/>
    <w:lsdException w:name="List Bullet" w:semiHidden="0" w:uiPriority="37" w:unhideWhenUsed="0" w:qFormat="1"/>
    <w:lsdException w:name="List Number" w:semiHidden="0" w:uiPriority="37" w:unhideWhenUsed="0" w:qFormat="1"/>
    <w:lsdException w:name="List Bullet 2" w:semiHidden="0" w:uiPriority="37" w:unhideWhenUsed="0"/>
    <w:lsdException w:name="List Bullet 3" w:semiHidden="0" w:uiPriority="37" w:unhideWhenUsed="0"/>
    <w:lsdException w:name="List Bullet 4" w:semiHidden="0" w:unhideWhenUsed="0"/>
    <w:lsdException w:name="List Bullet 5" w:semiHidden="0" w:unhideWhenUsed="0"/>
    <w:lsdException w:name="List Number 2" w:semiHidden="0" w:uiPriority="37" w:unhideWhenUsed="0"/>
    <w:lsdException w:name="List Number 3" w:semiHidden="0" w:uiPriority="37"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8"/>
  </w:latentStyles>
  <w:style w:type="paragraph" w:default="1" w:styleId="Normal">
    <w:name w:val="Normal"/>
    <w:qFormat/>
    <w:rsid w:val="008707E9"/>
    <w:pPr>
      <w:spacing w:after="0" w:line="260" w:lineRule="atLeast"/>
    </w:pPr>
  </w:style>
  <w:style w:type="paragraph" w:styleId="Rubrik1">
    <w:name w:val="heading 1"/>
    <w:basedOn w:val="Normal"/>
    <w:next w:val="Normal"/>
    <w:link w:val="Rubrik1Char"/>
    <w:uiPriority w:val="9"/>
    <w:qFormat/>
    <w:rsid w:val="00CF68A4"/>
    <w:pPr>
      <w:keepNext/>
      <w:keepLines/>
      <w:spacing w:before="120" w:after="4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D2558C"/>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D2558C"/>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D2558C"/>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semiHidden/>
    <w:rsid w:val="00D2558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5B0C29"/>
    <w:rPr>
      <w:rFonts w:ascii="Arial" w:hAnsi="Arial"/>
      <w:b/>
      <w:sz w:val="14"/>
    </w:rPr>
  </w:style>
  <w:style w:type="character" w:customStyle="1" w:styleId="Rubrik1Char">
    <w:name w:val="Rubrik 1 Char"/>
    <w:basedOn w:val="Standardstycketeckensnitt"/>
    <w:link w:val="Rubrik1"/>
    <w:uiPriority w:val="9"/>
    <w:rsid w:val="00CF68A4"/>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D2558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D2558C"/>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D2558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D2558C"/>
    <w:pPr>
      <w:spacing w:line="220" w:lineRule="atLeast"/>
    </w:pPr>
    <w:rPr>
      <w:rFonts w:ascii="Arial" w:hAnsi="Arial"/>
      <w:sz w:val="18"/>
    </w:rPr>
  </w:style>
  <w:style w:type="paragraph" w:customStyle="1" w:styleId="NumreradRubrik">
    <w:name w:val="Numrerad Rubrik"/>
    <w:basedOn w:val="Rubrik3"/>
    <w:next w:val="Normal"/>
    <w:uiPriority w:val="10"/>
    <w:qFormat/>
    <w:rsid w:val="004178BD"/>
    <w:pPr>
      <w:numPr>
        <w:numId w:val="32"/>
      </w:numPr>
    </w:pPr>
    <w:rPr>
      <w:noProof/>
    </w:rPr>
  </w:style>
  <w:style w:type="paragraph" w:styleId="Liststycke">
    <w:name w:val="List Paragraph"/>
    <w:basedOn w:val="Normal"/>
    <w:uiPriority w:val="34"/>
    <w:semiHidden/>
    <w:qFormat/>
    <w:rsid w:val="007665BA"/>
    <w:pPr>
      <w:ind w:left="720"/>
      <w:contextualSpacing/>
    </w:pPr>
  </w:style>
  <w:style w:type="paragraph" w:styleId="Normalwebb">
    <w:name w:val="Normal (Web)"/>
    <w:basedOn w:val="Normal"/>
    <w:uiPriority w:val="99"/>
    <w:semiHidden/>
    <w:unhideWhenUsed/>
    <w:rsid w:val="006521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7499">
      <w:bodyDiv w:val="1"/>
      <w:marLeft w:val="0"/>
      <w:marRight w:val="0"/>
      <w:marTop w:val="0"/>
      <w:marBottom w:val="0"/>
      <w:divBdr>
        <w:top w:val="none" w:sz="0" w:space="0" w:color="auto"/>
        <w:left w:val="none" w:sz="0" w:space="0" w:color="auto"/>
        <w:bottom w:val="none" w:sz="0" w:space="0" w:color="auto"/>
        <w:right w:val="none" w:sz="0" w:space="0" w:color="auto"/>
      </w:divBdr>
      <w:divsChild>
        <w:div w:id="20403583">
          <w:marLeft w:val="0"/>
          <w:marRight w:val="0"/>
          <w:marTop w:val="0"/>
          <w:marBottom w:val="0"/>
          <w:divBdr>
            <w:top w:val="none" w:sz="0" w:space="0" w:color="auto"/>
            <w:left w:val="none" w:sz="0" w:space="0" w:color="auto"/>
            <w:bottom w:val="none" w:sz="0" w:space="0" w:color="auto"/>
            <w:right w:val="none" w:sz="0" w:space="0" w:color="auto"/>
          </w:divBdr>
          <w:divsChild>
            <w:div w:id="916791759">
              <w:marLeft w:val="0"/>
              <w:marRight w:val="0"/>
              <w:marTop w:val="0"/>
              <w:marBottom w:val="0"/>
              <w:divBdr>
                <w:top w:val="none" w:sz="0" w:space="0" w:color="auto"/>
                <w:left w:val="none" w:sz="0" w:space="0" w:color="auto"/>
                <w:bottom w:val="none" w:sz="0" w:space="0" w:color="auto"/>
                <w:right w:val="none" w:sz="0" w:space="0" w:color="auto"/>
              </w:divBdr>
              <w:divsChild>
                <w:div w:id="1327324158">
                  <w:marLeft w:val="0"/>
                  <w:marRight w:val="0"/>
                  <w:marTop w:val="0"/>
                  <w:marBottom w:val="0"/>
                  <w:divBdr>
                    <w:top w:val="none" w:sz="0" w:space="0" w:color="auto"/>
                    <w:left w:val="none" w:sz="0" w:space="0" w:color="auto"/>
                    <w:bottom w:val="none" w:sz="0" w:space="0" w:color="auto"/>
                    <w:right w:val="none" w:sz="0" w:space="0" w:color="auto"/>
                  </w:divBdr>
                  <w:divsChild>
                    <w:div w:id="1613246302">
                      <w:marLeft w:val="0"/>
                      <w:marRight w:val="0"/>
                      <w:marTop w:val="0"/>
                      <w:marBottom w:val="0"/>
                      <w:divBdr>
                        <w:top w:val="none" w:sz="0" w:space="0" w:color="auto"/>
                        <w:left w:val="none" w:sz="0" w:space="0" w:color="auto"/>
                        <w:bottom w:val="none" w:sz="0" w:space="0" w:color="auto"/>
                        <w:right w:val="none" w:sz="0" w:space="0" w:color="auto"/>
                      </w:divBdr>
                      <w:divsChild>
                        <w:div w:id="1901361530">
                          <w:marLeft w:val="0"/>
                          <w:marRight w:val="0"/>
                          <w:marTop w:val="0"/>
                          <w:marBottom w:val="0"/>
                          <w:divBdr>
                            <w:top w:val="none" w:sz="0" w:space="0" w:color="auto"/>
                            <w:left w:val="none" w:sz="0" w:space="0" w:color="auto"/>
                            <w:bottom w:val="none" w:sz="0" w:space="0" w:color="auto"/>
                            <w:right w:val="none" w:sz="0" w:space="0" w:color="auto"/>
                          </w:divBdr>
                          <w:divsChild>
                            <w:div w:id="1217472971">
                              <w:marLeft w:val="0"/>
                              <w:marRight w:val="0"/>
                              <w:marTop w:val="0"/>
                              <w:marBottom w:val="0"/>
                              <w:divBdr>
                                <w:top w:val="none" w:sz="0" w:space="0" w:color="auto"/>
                                <w:left w:val="none" w:sz="0" w:space="0" w:color="auto"/>
                                <w:bottom w:val="none" w:sz="0" w:space="0" w:color="auto"/>
                                <w:right w:val="none" w:sz="0" w:space="0" w:color="auto"/>
                              </w:divBdr>
                              <w:divsChild>
                                <w:div w:id="1223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1537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19">
          <w:marLeft w:val="0"/>
          <w:marRight w:val="0"/>
          <w:marTop w:val="0"/>
          <w:marBottom w:val="0"/>
          <w:divBdr>
            <w:top w:val="none" w:sz="0" w:space="0" w:color="auto"/>
            <w:left w:val="none" w:sz="0" w:space="0" w:color="auto"/>
            <w:bottom w:val="none" w:sz="0" w:space="0" w:color="auto"/>
            <w:right w:val="none" w:sz="0" w:space="0" w:color="auto"/>
          </w:divBdr>
          <w:divsChild>
            <w:div w:id="1975988493">
              <w:marLeft w:val="0"/>
              <w:marRight w:val="0"/>
              <w:marTop w:val="0"/>
              <w:marBottom w:val="0"/>
              <w:divBdr>
                <w:top w:val="none" w:sz="0" w:space="0" w:color="auto"/>
                <w:left w:val="none" w:sz="0" w:space="0" w:color="auto"/>
                <w:bottom w:val="none" w:sz="0" w:space="0" w:color="auto"/>
                <w:right w:val="none" w:sz="0" w:space="0" w:color="auto"/>
              </w:divBdr>
              <w:divsChild>
                <w:div w:id="1585340009">
                  <w:marLeft w:val="0"/>
                  <w:marRight w:val="0"/>
                  <w:marTop w:val="0"/>
                  <w:marBottom w:val="0"/>
                  <w:divBdr>
                    <w:top w:val="none" w:sz="0" w:space="0" w:color="auto"/>
                    <w:left w:val="none" w:sz="0" w:space="0" w:color="auto"/>
                    <w:bottom w:val="none" w:sz="0" w:space="0" w:color="auto"/>
                    <w:right w:val="none" w:sz="0" w:space="0" w:color="auto"/>
                  </w:divBdr>
                  <w:divsChild>
                    <w:div w:id="2035961350">
                      <w:marLeft w:val="0"/>
                      <w:marRight w:val="0"/>
                      <w:marTop w:val="0"/>
                      <w:marBottom w:val="0"/>
                      <w:divBdr>
                        <w:top w:val="none" w:sz="0" w:space="0" w:color="auto"/>
                        <w:left w:val="none" w:sz="0" w:space="0" w:color="auto"/>
                        <w:bottom w:val="none" w:sz="0" w:space="0" w:color="auto"/>
                        <w:right w:val="none" w:sz="0" w:space="0" w:color="auto"/>
                      </w:divBdr>
                      <w:divsChild>
                        <w:div w:id="1988322117">
                          <w:marLeft w:val="0"/>
                          <w:marRight w:val="0"/>
                          <w:marTop w:val="0"/>
                          <w:marBottom w:val="0"/>
                          <w:divBdr>
                            <w:top w:val="none" w:sz="0" w:space="0" w:color="auto"/>
                            <w:left w:val="none" w:sz="0" w:space="0" w:color="auto"/>
                            <w:bottom w:val="none" w:sz="0" w:space="0" w:color="auto"/>
                            <w:right w:val="none" w:sz="0" w:space="0" w:color="auto"/>
                          </w:divBdr>
                          <w:divsChild>
                            <w:div w:id="772745455">
                              <w:marLeft w:val="0"/>
                              <w:marRight w:val="0"/>
                              <w:marTop w:val="0"/>
                              <w:marBottom w:val="0"/>
                              <w:divBdr>
                                <w:top w:val="none" w:sz="0" w:space="0" w:color="auto"/>
                                <w:left w:val="none" w:sz="0" w:space="0" w:color="auto"/>
                                <w:bottom w:val="none" w:sz="0" w:space="0" w:color="auto"/>
                                <w:right w:val="none" w:sz="0" w:space="0" w:color="auto"/>
                              </w:divBdr>
                              <w:divsChild>
                                <w:div w:id="3577772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ksdagen.se/sv/dokument-lagar/dokument/svensk-forfattningssamling/lag-1974358-om-facklig-fortroendemans_sfs-1974-35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sa\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80806979F4EC495B595AD60FE0CEC"/>
        <w:category>
          <w:name w:val="Allmänt"/>
          <w:gallery w:val="placeholder"/>
        </w:category>
        <w:types>
          <w:type w:val="bbPlcHdr"/>
        </w:types>
        <w:behaviors>
          <w:behavior w:val="content"/>
        </w:behaviors>
        <w:guid w:val="{70211FC5-AAB2-484A-91AD-96D04CEB1721}"/>
      </w:docPartPr>
      <w:docPartBody>
        <w:p w:rsidR="006479B9" w:rsidRDefault="00472FB9">
          <w:pPr>
            <w:pStyle w:val="B6580806979F4EC495B595AD60FE0CEC"/>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B9"/>
    <w:rsid w:val="00472FB9"/>
    <w:rsid w:val="00647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580806979F4EC495B595AD60FE0CEC">
    <w:name w:val="B6580806979F4EC495B595AD60FE0CEC"/>
  </w:style>
  <w:style w:type="paragraph" w:customStyle="1" w:styleId="4FDEA9F9CB5A4703975B5CEAEAB87797">
    <w:name w:val="4FDEA9F9CB5A4703975B5CEAEAB87797"/>
  </w:style>
  <w:style w:type="paragraph" w:customStyle="1" w:styleId="DDCCBAA56C6442CD82C613EC625EC3A1">
    <w:name w:val="DDCCBAA56C6442CD82C613EC625EC3A1"/>
  </w:style>
  <w:style w:type="paragraph" w:customStyle="1" w:styleId="EF45D443E5024C208C925BE9490089E9">
    <w:name w:val="EF45D443E5024C208C925BE949008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580806979F4EC495B595AD60FE0CEC">
    <w:name w:val="B6580806979F4EC495B595AD60FE0CEC"/>
  </w:style>
  <w:style w:type="paragraph" w:customStyle="1" w:styleId="4FDEA9F9CB5A4703975B5CEAEAB87797">
    <w:name w:val="4FDEA9F9CB5A4703975B5CEAEAB87797"/>
  </w:style>
  <w:style w:type="paragraph" w:customStyle="1" w:styleId="DDCCBAA56C6442CD82C613EC625EC3A1">
    <w:name w:val="DDCCBAA56C6442CD82C613EC625EC3A1"/>
  </w:style>
  <w:style w:type="paragraph" w:customStyle="1" w:styleId="EF45D443E5024C208C925BE9490089E9">
    <w:name w:val="EF45D443E5024C208C925BE94900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Vision">
      <a:dk1>
        <a:sysClr val="windowText" lastClr="000000"/>
      </a:dk1>
      <a:lt1>
        <a:sysClr val="window" lastClr="FFFFFF"/>
      </a:lt1>
      <a:dk2>
        <a:srgbClr val="210061"/>
      </a:dk2>
      <a:lt2>
        <a:srgbClr val="EFE9E5"/>
      </a:lt2>
      <a:accent1>
        <a:srgbClr val="8144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4F32-28AE-4CE0-B80A-6C160962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15</TotalTime>
  <Pages>2</Pages>
  <Words>747</Words>
  <Characters>3962</Characters>
  <Application>Microsoft Office Word</Application>
  <DocSecurity>0</DocSecurity>
  <Lines>33</Lines>
  <Paragraphs>9</Paragraphs>
  <ScaleCrop>false</ScaleCrop>
  <HeadingPairs>
    <vt:vector size="6" baseType="variant">
      <vt:variant>
        <vt:lpstr>Rubrik</vt:lpstr>
      </vt:variant>
      <vt:variant>
        <vt:i4>1</vt:i4>
      </vt:variant>
      <vt:variant>
        <vt:lpstr>Rubriker</vt:lpstr>
      </vt:variant>
      <vt:variant>
        <vt:i4>6</vt:i4>
      </vt:variant>
      <vt:variant>
        <vt:lpstr>Title</vt:lpstr>
      </vt:variant>
      <vt:variant>
        <vt:i4>1</vt:i4>
      </vt:variant>
    </vt:vector>
  </HeadingPairs>
  <TitlesOfParts>
    <vt:vector size="8" baseType="lpstr">
      <vt:lpstr/>
      <vt:lpstr>Ledighet vid fackliga utbildningar </vt:lpstr>
      <vt:lpstr>        Ledigt enligt förtroendemannalagen, aktuellt för vem?</vt:lpstr>
      <vt:lpstr>        Ledigt för facklig utbildning?</vt:lpstr>
      <vt:lpstr>        Vad är utbildning?</vt:lpstr>
      <vt:lpstr>        Hur begära ledigt vid e-lärande? </vt:lpstr>
      <vt:lpstr>        Ledighet för fackliga utbildningar om du inte är förtroendevald</vt:lpstr>
      <vt:lpstr/>
    </vt:vector>
  </TitlesOfParts>
  <Company>Vision</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Kölevik, Affi</dc:creator>
  <cp:lastModifiedBy>Kölevik, Affi</cp:lastModifiedBy>
  <cp:revision>6</cp:revision>
  <cp:lastPrinted>2018-03-20T13:23:00Z</cp:lastPrinted>
  <dcterms:created xsi:type="dcterms:W3CDTF">2018-03-14T07:43:00Z</dcterms:created>
  <dcterms:modified xsi:type="dcterms:W3CDTF">2018-03-20T13:24:00Z</dcterms:modified>
</cp:coreProperties>
</file>